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31143" w14:textId="77777777" w:rsidR="008B2999" w:rsidRPr="00F57DCD" w:rsidRDefault="008B2999" w:rsidP="00F366A7">
      <w:pPr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به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نام خدا</w:t>
      </w:r>
    </w:p>
    <w:p w14:paraId="117A2A82" w14:textId="3BC3E8F6" w:rsidR="008B2999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Times New Roman" w:eastAsia="Times New Roman" w:hAnsi="Times New Roman" w:cs="B Nazanin"/>
          <w:sz w:val="24"/>
          <w:szCs w:val="24"/>
        </w:rPr>
        <w:br/>
      </w:r>
      <w:r w:rsidRPr="00F57DCD">
        <w:rPr>
          <w:rFonts w:ascii="Arial" w:eastAsia="Times New Roman" w:hAnsi="Arial" w:cs="B Nazanin"/>
          <w:sz w:val="24"/>
          <w:szCs w:val="24"/>
          <w:rtl/>
        </w:rPr>
        <w:t>منابع اصلی آزمون جامع گرایش</w:t>
      </w:r>
      <w:r w:rsidR="00F366A7" w:rsidRPr="00F57DCD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Pr="00F57DCD">
        <w:rPr>
          <w:rFonts w:ascii="Arial" w:eastAsia="Times New Roman" w:hAnsi="Arial" w:cs="B Nazanin"/>
          <w:sz w:val="24"/>
          <w:szCs w:val="24"/>
          <w:rtl/>
        </w:rPr>
        <w:t>های سه</w:t>
      </w:r>
      <w:r w:rsidR="00F366A7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 xml:space="preserve">گانه رشته علوم سیاسی در </w:t>
      </w:r>
      <w:r w:rsidR="00783BE4" w:rsidRPr="00F57DCD">
        <w:rPr>
          <w:rFonts w:ascii="Arial" w:eastAsia="Times New Roman" w:hAnsi="Arial" w:cs="B Nazanin" w:hint="cs"/>
          <w:sz w:val="24"/>
          <w:szCs w:val="24"/>
          <w:rtl/>
        </w:rPr>
        <w:t>خرداد 1401</w:t>
      </w:r>
      <w:r w:rsidR="00CF5E2B">
        <w:rPr>
          <w:rFonts w:ascii="Arial" w:eastAsia="Times New Roman" w:hAnsi="Arial" w:cs="B Nazanin" w:hint="cs"/>
          <w:sz w:val="24"/>
          <w:szCs w:val="24"/>
          <w:rtl/>
        </w:rPr>
        <w:t>(نیمسال دوم 1400)</w:t>
      </w:r>
      <w:r w:rsidRPr="00F57DCD">
        <w:rPr>
          <w:rFonts w:ascii="Arial" w:eastAsia="Times New Roman" w:hAnsi="Arial" w:cs="B Nazanin"/>
          <w:sz w:val="24"/>
          <w:szCs w:val="24"/>
          <w:rtl/>
        </w:rPr>
        <w:t xml:space="preserve"> افزون</w:t>
      </w:r>
      <w:r w:rsidRPr="00F57DC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بر مباحث مطرح</w:t>
      </w:r>
      <w:r w:rsidR="00CB230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شده در کلاس</w:t>
      </w:r>
      <w:r w:rsidR="00CB2309" w:rsidRPr="00F57DCD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Pr="00F57DCD">
        <w:rPr>
          <w:rFonts w:ascii="Arial" w:eastAsia="Times New Roman" w:hAnsi="Arial" w:cs="B Nazanin"/>
          <w:sz w:val="24"/>
          <w:szCs w:val="24"/>
          <w:rtl/>
        </w:rPr>
        <w:t>های دروس مربوطه، به شرح زیر است</w:t>
      </w:r>
      <w:r w:rsidRPr="00F57DCD">
        <w:rPr>
          <w:rFonts w:ascii="Arial" w:eastAsia="Times New Roman" w:hAnsi="Arial" w:cs="B Nazanin"/>
          <w:sz w:val="24"/>
          <w:szCs w:val="24"/>
        </w:rPr>
        <w:t>:</w:t>
      </w:r>
    </w:p>
    <w:p w14:paraId="16BD77C0" w14:textId="77777777" w:rsidR="008B2999" w:rsidRPr="00F57DCD" w:rsidRDefault="008B2999" w:rsidP="00F366A7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56"/>
          <w:szCs w:val="56"/>
          <w:rtl/>
        </w:rPr>
      </w:pPr>
      <w:r w:rsidRPr="00F57DCD">
        <w:rPr>
          <w:rFonts w:ascii="Times New Roman" w:eastAsia="Times New Roman" w:hAnsi="Times New Roman" w:cs="B Nazanin"/>
          <w:sz w:val="20"/>
          <w:szCs w:val="20"/>
        </w:rPr>
        <w:br/>
      </w:r>
      <w:r w:rsidRPr="00F57DCD">
        <w:rPr>
          <w:rFonts w:ascii="Arial" w:eastAsia="Times New Roman" w:hAnsi="Arial" w:cs="B Nazanin"/>
          <w:b/>
          <w:bCs/>
          <w:sz w:val="40"/>
          <w:szCs w:val="40"/>
          <w:rtl/>
        </w:rPr>
        <w:t>گرایش اندیشه سیاسی</w:t>
      </w:r>
    </w:p>
    <w:p w14:paraId="7DA7AEE7" w14:textId="420A86D7" w:rsidR="008B2999" w:rsidRPr="00F57DCD" w:rsidRDefault="008B2999" w:rsidP="00F366A7">
      <w:pPr>
        <w:spacing w:after="0" w:line="240" w:lineRule="auto"/>
        <w:jc w:val="center"/>
        <w:rPr>
          <w:rFonts w:ascii="Arial" w:eastAsia="Times New Roman" w:hAnsi="Arial" w:cs="B Nazanin"/>
          <w:b/>
          <w:bCs/>
          <w:sz w:val="32"/>
          <w:szCs w:val="32"/>
          <w:rtl/>
        </w:rPr>
      </w:pPr>
      <w:r w:rsidRPr="00F57DCD">
        <w:rPr>
          <w:rFonts w:ascii="Times New Roman" w:eastAsia="Times New Roman" w:hAnsi="Times New Roman" w:cs="B Nazanin"/>
          <w:sz w:val="20"/>
          <w:szCs w:val="20"/>
        </w:rPr>
        <w:br/>
      </w:r>
      <w:r w:rsidRPr="00F57DCD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اندیشه سیاسی اندیشمندان </w:t>
      </w:r>
      <w:r w:rsidR="00783BE4" w:rsidRPr="00F57DCD">
        <w:rPr>
          <w:rFonts w:ascii="Arial" w:eastAsia="Times New Roman" w:hAnsi="Arial" w:cs="B Nazanin" w:hint="cs"/>
          <w:b/>
          <w:bCs/>
          <w:sz w:val="28"/>
          <w:szCs w:val="28"/>
          <w:rtl/>
        </w:rPr>
        <w:t>مسلمان</w:t>
      </w:r>
    </w:p>
    <w:p w14:paraId="24EDCFED" w14:textId="77777777" w:rsidR="008B2999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برزگر، ابراهیم (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>1393) ، آ</w:t>
      </w:r>
      <w:r w:rsidRPr="00F57DCD">
        <w:rPr>
          <w:rFonts w:ascii="Arial" w:eastAsia="Times New Roman" w:hAnsi="Arial" w:cs="B Nazanin"/>
          <w:sz w:val="24"/>
          <w:szCs w:val="24"/>
          <w:rtl/>
        </w:rPr>
        <w:t>زادی در الگوهای سه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گانه،</w:t>
      </w:r>
      <w:r w:rsidR="00F366A7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انتشارات سمت.</w:t>
      </w:r>
    </w:p>
    <w:p w14:paraId="524E8240" w14:textId="77777777" w:rsidR="008B2999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روزنتال،اروین</w:t>
      </w:r>
      <w:r w:rsidR="00CB230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>(1387)،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اندیشه سیاسی اسلام در سده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های میانه، ترجمة علی اردستانی، نشر قومس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28E7B235" w14:textId="77777777" w:rsidR="008B2999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طباطبائی،سیدجواد</w:t>
      </w:r>
      <w:r w:rsidR="00F366A7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(1396)،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 xml:space="preserve">درآمدی بر تاریخ اندیشه سیاسی در 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>ا</w:t>
      </w:r>
      <w:r w:rsidRPr="00F57DCD">
        <w:rPr>
          <w:rFonts w:ascii="Arial" w:eastAsia="Times New Roman" w:hAnsi="Arial" w:cs="B Nazanin"/>
          <w:sz w:val="24"/>
          <w:szCs w:val="24"/>
          <w:rtl/>
        </w:rPr>
        <w:t>یران،انتشارات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کویر.</w:t>
      </w:r>
    </w:p>
    <w:p w14:paraId="5BAC76BD" w14:textId="77777777" w:rsidR="008B2999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عابدالجابری،</w:t>
      </w:r>
      <w:r w:rsidR="00CB230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محمد</w:t>
      </w:r>
      <w:r w:rsidR="00CB230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>(1396)</w:t>
      </w:r>
      <w:r w:rsidRPr="00F57DCD">
        <w:rPr>
          <w:rFonts w:ascii="Arial" w:eastAsia="Times New Roman" w:hAnsi="Arial" w:cs="B Nazanin"/>
          <w:sz w:val="24"/>
          <w:szCs w:val="24"/>
          <w:rtl/>
        </w:rPr>
        <w:t>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عقلانیت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اخلاقی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عربی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و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تاثیر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سنت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خسروانی،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ترجمه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آل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مهدی،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انتشارات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اختران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کتاب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0254288D" w14:textId="4B93689B" w:rsidR="000D00E7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فیرحی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داود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(1390)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،فقه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وسیاست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در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ایران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معاصر،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>1</w:t>
      </w:r>
      <w:r w:rsidR="00CD406A">
        <w:rPr>
          <w:rFonts w:ascii="Arial" w:eastAsia="Times New Roman" w:hAnsi="Arial" w:cs="B Nazanin" w:hint="cs"/>
          <w:sz w:val="24"/>
          <w:szCs w:val="24"/>
          <w:rtl/>
        </w:rPr>
        <w:t>،</w:t>
      </w:r>
      <w:r w:rsidRPr="00F57DCD">
        <w:rPr>
          <w:rFonts w:ascii="Arial" w:eastAsia="Times New Roman" w:hAnsi="Arial" w:cs="B Nazanin"/>
          <w:sz w:val="24"/>
          <w:szCs w:val="24"/>
          <w:rtl/>
        </w:rPr>
        <w:t xml:space="preserve"> نشرنی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71A44E4F" w14:textId="77777777" w:rsidR="000D00E7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کرون،پاتریشیا</w:t>
      </w:r>
      <w:r w:rsidR="00CB230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0D00E7" w:rsidRPr="00F57DCD">
        <w:rPr>
          <w:rFonts w:ascii="Arial" w:eastAsia="Times New Roman" w:hAnsi="Arial" w:cs="B Nazanin" w:hint="cs"/>
          <w:sz w:val="24"/>
          <w:szCs w:val="24"/>
          <w:rtl/>
        </w:rPr>
        <w:t>(1389)</w:t>
      </w:r>
      <w:r w:rsidRPr="00F57DCD">
        <w:rPr>
          <w:rFonts w:ascii="Arial" w:eastAsia="Times New Roman" w:hAnsi="Arial" w:cs="B Nazanin"/>
          <w:sz w:val="24"/>
          <w:szCs w:val="24"/>
          <w:rtl/>
        </w:rPr>
        <w:t>،</w:t>
      </w:r>
      <w:r w:rsidR="000D00E7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تاریخ اندیشه سیاسی در اسلام،ترجمه جعفری،انتشارات سخن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475D2988" w14:textId="5DD54D4A" w:rsidR="000D00E7" w:rsidRPr="00F57DCD" w:rsidRDefault="00855DA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855DA9">
        <w:rPr>
          <w:rFonts w:ascii="Arial" w:eastAsia="Times New Roman" w:hAnsi="Arial" w:cs="B Nazanin"/>
          <w:sz w:val="24"/>
          <w:szCs w:val="24"/>
          <w:rtl/>
        </w:rPr>
        <w:t>ژان بوترو، کلار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س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هرنشم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ت،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ژان‌پ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ی‌ی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ر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ورنان ( 1397). ن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ا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غرب: نوشتار، عقلان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ت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و د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ن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در ا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ران،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ونان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و ب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ن‌النهر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ن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، ترجمه بهمن رستاخ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ز،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رضا دهقان و بهزاد حس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ن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زاده. تهران: انتشارات ققنوس.   </w:t>
      </w:r>
    </w:p>
    <w:p w14:paraId="5C0F287C" w14:textId="77777777" w:rsidR="000D00E7" w:rsidRPr="00F57DCD" w:rsidRDefault="008B2999" w:rsidP="00F366A7">
      <w:pPr>
        <w:spacing w:after="0" w:line="240" w:lineRule="auto"/>
        <w:jc w:val="center"/>
        <w:rPr>
          <w:rFonts w:ascii="Arial" w:eastAsia="Times New Roman" w:hAnsi="Arial" w:cs="B Nazanin"/>
          <w:b/>
          <w:bCs/>
          <w:sz w:val="28"/>
          <w:szCs w:val="28"/>
          <w:rtl/>
        </w:rPr>
      </w:pPr>
      <w:r w:rsidRPr="00F57DCD">
        <w:rPr>
          <w:rFonts w:ascii="Times New Roman" w:eastAsia="Times New Roman" w:hAnsi="Times New Roman" w:cs="B Nazanin"/>
          <w:sz w:val="20"/>
          <w:szCs w:val="20"/>
        </w:rPr>
        <w:br/>
      </w:r>
      <w:r w:rsidRPr="00F57DCD">
        <w:rPr>
          <w:rFonts w:ascii="Arial" w:eastAsia="Times New Roman" w:hAnsi="Arial" w:cs="B Nazanin"/>
          <w:b/>
          <w:bCs/>
          <w:sz w:val="28"/>
          <w:szCs w:val="28"/>
          <w:rtl/>
        </w:rPr>
        <w:t>اندیشه سیاسی در غرب</w:t>
      </w:r>
    </w:p>
    <w:p w14:paraId="4C911455" w14:textId="77777777" w:rsidR="000D00E7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 xml:space="preserve">اشتراوس، لئو </w:t>
      </w:r>
      <w:r w:rsidR="000D00E7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(1373) 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حقوق طبیعی و تاریخ، ترجمه پرهام، انتشارات آگه.</w:t>
      </w:r>
    </w:p>
    <w:p w14:paraId="74C5E14F" w14:textId="77777777" w:rsidR="000D00E7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 xml:space="preserve">بشیریه، حسین </w:t>
      </w:r>
      <w:r w:rsidR="000D00E7" w:rsidRPr="00F57DCD">
        <w:rPr>
          <w:rFonts w:ascii="Times New Roman" w:eastAsia="Times New Roman" w:hAnsi="Times New Roman" w:cs="B Nazanin" w:hint="cs"/>
          <w:sz w:val="20"/>
          <w:szCs w:val="20"/>
          <w:rtl/>
        </w:rPr>
        <w:t>(1380)،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تاریخ اندیشه های سیاسی در قرن بیستم، نشر نی.</w:t>
      </w:r>
    </w:p>
    <w:p w14:paraId="66618B22" w14:textId="77777777" w:rsidR="000D00E7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پلامناتز، جان</w:t>
      </w:r>
      <w:r w:rsidR="000D00E7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(1387)،</w:t>
      </w:r>
      <w:r w:rsidR="000D00E7" w:rsidRPr="00F57DCD">
        <w:rPr>
          <w:rFonts w:ascii="Arial" w:eastAsia="Times New Roman" w:hAnsi="Arial" w:cs="B Nazanin"/>
          <w:sz w:val="24"/>
          <w:szCs w:val="24"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انسان و جامعه نظریه سیاسی و اجتماعی از ماکیاولی تا</w:t>
      </w:r>
      <w:r w:rsidR="000D00E7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مارکس</w:t>
      </w:r>
      <w:r w:rsidR="000D00E7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(دو جلد)، ترجمه فیروزمند، نشر نی.</w:t>
      </w:r>
    </w:p>
    <w:p w14:paraId="472385DF" w14:textId="77777777" w:rsidR="001C3635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رالز، جان</w:t>
      </w:r>
      <w:r w:rsidR="001C3635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(1393)،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نظریه</w:t>
      </w:r>
      <w:r w:rsidR="001C3635" w:rsidRPr="00F57DCD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 در باب عدالت، ترجمه نوری، نشر مرکز.</w:t>
      </w:r>
    </w:p>
    <w:p w14:paraId="38D392C8" w14:textId="77777777" w:rsidR="001C3635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کلوسکو، جرج</w:t>
      </w:r>
      <w:r w:rsidR="001C3635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(1394)،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تاریخ فلسفه سیاسی، ترجمه دیهیمی، نشر نی.</w:t>
      </w:r>
    </w:p>
    <w:p w14:paraId="27B2C32C" w14:textId="77777777" w:rsidR="001C3635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کوئینتن، آنتونی</w:t>
      </w:r>
      <w:r w:rsidR="001C3635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(1371)،</w:t>
      </w:r>
      <w:r w:rsidRPr="00F57DCD">
        <w:rPr>
          <w:rFonts w:ascii="Arial" w:eastAsia="Times New Roman" w:hAnsi="Arial" w:cs="B Nazanin"/>
          <w:sz w:val="24"/>
          <w:szCs w:val="24"/>
          <w:rtl/>
        </w:rPr>
        <w:t>فلسفه سیاسی، ترجمه اسعدی، انتشارات الهدی.</w:t>
      </w:r>
    </w:p>
    <w:p w14:paraId="0FF63186" w14:textId="77777777" w:rsidR="001C3635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مکللند، جان</w:t>
      </w:r>
      <w:r w:rsidR="001C3635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(1393)،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تاریخ</w:t>
      </w:r>
      <w:r w:rsidR="001C3635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اندیشه های سیاسی در غرب، ترجمه معینی، نشر نی.</w:t>
      </w:r>
    </w:p>
    <w:p w14:paraId="72D6A08B" w14:textId="01E878BE" w:rsidR="001C3635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میلر، پیتر</w:t>
      </w:r>
      <w:r w:rsidR="001C3635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(1382)،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سوژه استیلا و قدرت در نگاه هورکهایمر، مارکوزه، هابرماس و فوکو، ترجمه سرخوش و جهاندیده، نشر نی.</w:t>
      </w:r>
    </w:p>
    <w:p w14:paraId="2A0CC55B" w14:textId="52BE92B5" w:rsidR="00D51EB7" w:rsidRPr="00D51EB7" w:rsidRDefault="00D51EB7" w:rsidP="00D51EB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51EB7">
        <w:rPr>
          <w:rFonts w:ascii="Arial" w:eastAsia="Times New Roman" w:hAnsi="Arial" w:cs="B Nazanin"/>
          <w:sz w:val="24"/>
          <w:szCs w:val="24"/>
          <w:rtl/>
        </w:rPr>
        <w:t>اشتراوس</w:t>
      </w:r>
      <w:r>
        <w:rPr>
          <w:rFonts w:ascii="Arial" w:eastAsia="Times New Roman" w:hAnsi="Arial" w:cs="B Nazanin" w:hint="cs"/>
          <w:sz w:val="24"/>
          <w:szCs w:val="24"/>
          <w:rtl/>
        </w:rPr>
        <w:t>،لئو(1396)</w:t>
      </w:r>
      <w:r w:rsidRPr="00D51EB7">
        <w:rPr>
          <w:rFonts w:ascii="Arial" w:eastAsia="Times New Roman" w:hAnsi="Arial" w:cs="B Nazanin"/>
          <w:sz w:val="24"/>
          <w:szCs w:val="24"/>
          <w:rtl/>
        </w:rPr>
        <w:t xml:space="preserve"> مقدمه ا</w:t>
      </w:r>
      <w:r w:rsidRPr="00D51EB7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D51EB7">
        <w:rPr>
          <w:rFonts w:ascii="Arial" w:eastAsia="Times New Roman" w:hAnsi="Arial" w:cs="B Nazanin"/>
          <w:sz w:val="24"/>
          <w:szCs w:val="24"/>
          <w:rtl/>
        </w:rPr>
        <w:t xml:space="preserve"> س</w:t>
      </w:r>
      <w:r w:rsidRPr="00D51EB7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D51EB7">
        <w:rPr>
          <w:rFonts w:ascii="Arial" w:eastAsia="Times New Roman" w:hAnsi="Arial" w:cs="B Nazanin" w:hint="eastAsia"/>
          <w:sz w:val="24"/>
          <w:szCs w:val="24"/>
          <w:rtl/>
        </w:rPr>
        <w:t>اس</w:t>
      </w:r>
      <w:r w:rsidRPr="00D51EB7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D51EB7">
        <w:rPr>
          <w:rFonts w:ascii="Arial" w:eastAsia="Times New Roman" w:hAnsi="Arial" w:cs="B Nazanin"/>
          <w:sz w:val="24"/>
          <w:szCs w:val="24"/>
          <w:rtl/>
        </w:rPr>
        <w:t xml:space="preserve"> بر فلسفه</w:t>
      </w:r>
      <w:r>
        <w:rPr>
          <w:rFonts w:ascii="Arial" w:eastAsia="Times New Roman" w:hAnsi="Arial" w:cs="B Nazanin" w:hint="cs"/>
          <w:sz w:val="24"/>
          <w:szCs w:val="24"/>
          <w:rtl/>
        </w:rPr>
        <w:t>،</w:t>
      </w:r>
      <w:r w:rsidRPr="00D51EB7">
        <w:rPr>
          <w:rFonts w:ascii="Arial" w:eastAsia="Times New Roman" w:hAnsi="Arial" w:cs="B Nazanin"/>
          <w:sz w:val="24"/>
          <w:szCs w:val="24"/>
          <w:rtl/>
        </w:rPr>
        <w:t xml:space="preserve"> ترجمه </w:t>
      </w:r>
      <w:r w:rsidRPr="00D51EB7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D51EB7">
        <w:rPr>
          <w:rFonts w:ascii="Arial" w:eastAsia="Times New Roman" w:hAnsi="Arial" w:cs="B Nazanin" w:hint="eastAsia"/>
          <w:sz w:val="24"/>
          <w:szCs w:val="24"/>
          <w:rtl/>
        </w:rPr>
        <w:t>اشار</w:t>
      </w:r>
      <w:r w:rsidRPr="00D51EB7">
        <w:rPr>
          <w:rFonts w:ascii="Arial" w:eastAsia="Times New Roman" w:hAnsi="Arial" w:cs="B Nazanin"/>
          <w:sz w:val="24"/>
          <w:szCs w:val="24"/>
          <w:rtl/>
        </w:rPr>
        <w:t xml:space="preserve"> ج</w:t>
      </w:r>
      <w:r w:rsidRPr="00D51EB7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D51EB7">
        <w:rPr>
          <w:rFonts w:ascii="Arial" w:eastAsia="Times New Roman" w:hAnsi="Arial" w:cs="B Nazanin" w:hint="eastAsia"/>
          <w:sz w:val="24"/>
          <w:szCs w:val="24"/>
          <w:rtl/>
        </w:rPr>
        <w:t>ران</w:t>
      </w:r>
      <w:r w:rsidRPr="00D51EB7">
        <w:rPr>
          <w:rFonts w:ascii="Arial" w:eastAsia="Times New Roman" w:hAnsi="Arial" w:cs="B Nazanin" w:hint="cs"/>
          <w:sz w:val="24"/>
          <w:szCs w:val="24"/>
          <w:rtl/>
        </w:rPr>
        <w:t>ی</w:t>
      </w:r>
      <w:r>
        <w:rPr>
          <w:rFonts w:ascii="Arial" w:eastAsia="Times New Roman" w:hAnsi="Arial" w:cs="B Nazanin" w:hint="cs"/>
          <w:sz w:val="24"/>
          <w:szCs w:val="24"/>
          <w:rtl/>
        </w:rPr>
        <w:t>،</w:t>
      </w:r>
      <w:r w:rsidRPr="00D51EB7">
        <w:rPr>
          <w:rFonts w:ascii="Arial" w:eastAsia="Times New Roman" w:hAnsi="Arial" w:cs="B Nazanin"/>
          <w:sz w:val="24"/>
          <w:szCs w:val="24"/>
          <w:rtl/>
        </w:rPr>
        <w:t xml:space="preserve"> انتشارات اگه </w:t>
      </w:r>
    </w:p>
    <w:p w14:paraId="4E6CB1C4" w14:textId="740EFC8C" w:rsidR="00D51EB7" w:rsidRPr="00F57DCD" w:rsidRDefault="00D51EB7" w:rsidP="00D51EB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51EB7">
        <w:rPr>
          <w:rFonts w:ascii="Arial" w:eastAsia="Times New Roman" w:hAnsi="Arial" w:cs="B Nazanin"/>
          <w:sz w:val="24"/>
          <w:szCs w:val="24"/>
          <w:rtl/>
        </w:rPr>
        <w:t>اشتراوس</w:t>
      </w:r>
      <w:r>
        <w:rPr>
          <w:rFonts w:ascii="Arial" w:eastAsia="Times New Roman" w:hAnsi="Arial" w:cs="B Nazanin" w:hint="cs"/>
          <w:sz w:val="24"/>
          <w:szCs w:val="24"/>
          <w:rtl/>
        </w:rPr>
        <w:t>، لئو(1398)</w:t>
      </w:r>
      <w:r w:rsidRPr="00D51EB7">
        <w:rPr>
          <w:rFonts w:ascii="Arial" w:eastAsia="Times New Roman" w:hAnsi="Arial" w:cs="B Nazanin"/>
          <w:sz w:val="24"/>
          <w:szCs w:val="24"/>
          <w:rtl/>
        </w:rPr>
        <w:t xml:space="preserve"> تار</w:t>
      </w:r>
      <w:r w:rsidRPr="00D51EB7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D51EB7">
        <w:rPr>
          <w:rFonts w:ascii="Arial" w:eastAsia="Times New Roman" w:hAnsi="Arial" w:cs="B Nazanin" w:hint="eastAsia"/>
          <w:sz w:val="24"/>
          <w:szCs w:val="24"/>
          <w:rtl/>
        </w:rPr>
        <w:t>خ</w:t>
      </w:r>
      <w:r w:rsidRPr="00D51EB7">
        <w:rPr>
          <w:rFonts w:ascii="Arial" w:eastAsia="Times New Roman" w:hAnsi="Arial" w:cs="B Nazanin"/>
          <w:sz w:val="24"/>
          <w:szCs w:val="24"/>
          <w:rtl/>
        </w:rPr>
        <w:t xml:space="preserve"> فلسفه س</w:t>
      </w:r>
      <w:r w:rsidRPr="00D51EB7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D51EB7">
        <w:rPr>
          <w:rFonts w:ascii="Arial" w:eastAsia="Times New Roman" w:hAnsi="Arial" w:cs="B Nazanin" w:hint="eastAsia"/>
          <w:sz w:val="24"/>
          <w:szCs w:val="24"/>
          <w:rtl/>
        </w:rPr>
        <w:t>اس</w:t>
      </w:r>
      <w:r w:rsidRPr="00D51EB7">
        <w:rPr>
          <w:rFonts w:ascii="Arial" w:eastAsia="Times New Roman" w:hAnsi="Arial" w:cs="B Nazanin" w:hint="cs"/>
          <w:sz w:val="24"/>
          <w:szCs w:val="24"/>
          <w:rtl/>
        </w:rPr>
        <w:t>ی</w:t>
      </w:r>
      <w:r>
        <w:rPr>
          <w:rFonts w:ascii="Arial" w:eastAsia="Times New Roman" w:hAnsi="Arial" w:cs="B Nazanin" w:hint="cs"/>
          <w:sz w:val="24"/>
          <w:szCs w:val="24"/>
          <w:rtl/>
        </w:rPr>
        <w:t>،</w:t>
      </w:r>
      <w:r w:rsidRPr="00D51EB7">
        <w:rPr>
          <w:rFonts w:ascii="Arial" w:eastAsia="Times New Roman" w:hAnsi="Arial" w:cs="B Nazanin"/>
          <w:sz w:val="24"/>
          <w:szCs w:val="24"/>
          <w:rtl/>
        </w:rPr>
        <w:t xml:space="preserve"> ترجمه </w:t>
      </w:r>
      <w:r w:rsidRPr="00D51EB7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D51EB7">
        <w:rPr>
          <w:rFonts w:ascii="Arial" w:eastAsia="Times New Roman" w:hAnsi="Arial" w:cs="B Nazanin" w:hint="eastAsia"/>
          <w:sz w:val="24"/>
          <w:szCs w:val="24"/>
          <w:rtl/>
        </w:rPr>
        <w:t>اشار</w:t>
      </w:r>
      <w:r w:rsidRPr="00D51EB7">
        <w:rPr>
          <w:rFonts w:ascii="Arial" w:eastAsia="Times New Roman" w:hAnsi="Arial" w:cs="B Nazanin"/>
          <w:sz w:val="24"/>
          <w:szCs w:val="24"/>
          <w:rtl/>
        </w:rPr>
        <w:t xml:space="preserve"> ج</w:t>
      </w:r>
      <w:r w:rsidRPr="00D51EB7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D51EB7">
        <w:rPr>
          <w:rFonts w:ascii="Arial" w:eastAsia="Times New Roman" w:hAnsi="Arial" w:cs="B Nazanin" w:hint="eastAsia"/>
          <w:sz w:val="24"/>
          <w:szCs w:val="24"/>
          <w:rtl/>
        </w:rPr>
        <w:t>ران</w:t>
      </w:r>
      <w:r w:rsidRPr="00D51EB7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D51EB7">
        <w:rPr>
          <w:rFonts w:ascii="Arial" w:eastAsia="Times New Roman" w:hAnsi="Arial" w:cs="B Nazanin"/>
          <w:sz w:val="24"/>
          <w:szCs w:val="24"/>
          <w:rtl/>
        </w:rPr>
        <w:t xml:space="preserve"> و شرو</w:t>
      </w:r>
      <w:r w:rsidRPr="00D51EB7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D51EB7">
        <w:rPr>
          <w:rFonts w:ascii="Arial" w:eastAsia="Times New Roman" w:hAnsi="Arial" w:cs="B Nazanin" w:hint="eastAsia"/>
          <w:sz w:val="24"/>
          <w:szCs w:val="24"/>
          <w:rtl/>
        </w:rPr>
        <w:t>ن</w:t>
      </w:r>
      <w:r w:rsidRPr="00D51EB7">
        <w:rPr>
          <w:rFonts w:ascii="Arial" w:eastAsia="Times New Roman" w:hAnsi="Arial" w:cs="B Nazanin"/>
          <w:sz w:val="24"/>
          <w:szCs w:val="24"/>
          <w:rtl/>
        </w:rPr>
        <w:t xml:space="preserve"> مق</w:t>
      </w:r>
      <w:r w:rsidRPr="00D51EB7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D51EB7">
        <w:rPr>
          <w:rFonts w:ascii="Arial" w:eastAsia="Times New Roman" w:hAnsi="Arial" w:cs="B Nazanin" w:hint="eastAsia"/>
          <w:sz w:val="24"/>
          <w:szCs w:val="24"/>
          <w:rtl/>
        </w:rPr>
        <w:t>م</w:t>
      </w:r>
      <w:r w:rsidRPr="00D51EB7">
        <w:rPr>
          <w:rFonts w:ascii="Arial" w:eastAsia="Times New Roman" w:hAnsi="Arial" w:cs="B Nazanin" w:hint="cs"/>
          <w:sz w:val="24"/>
          <w:szCs w:val="24"/>
          <w:rtl/>
        </w:rPr>
        <w:t>ی</w:t>
      </w:r>
      <w:r>
        <w:rPr>
          <w:rFonts w:ascii="Arial" w:eastAsia="Times New Roman" w:hAnsi="Arial" w:cs="B Nazanin" w:hint="cs"/>
          <w:sz w:val="24"/>
          <w:szCs w:val="24"/>
          <w:rtl/>
        </w:rPr>
        <w:t>،</w:t>
      </w:r>
      <w:r w:rsidRPr="00D51EB7">
        <w:rPr>
          <w:rFonts w:ascii="Arial" w:eastAsia="Times New Roman" w:hAnsi="Arial" w:cs="B Nazanin"/>
          <w:sz w:val="24"/>
          <w:szCs w:val="24"/>
          <w:rtl/>
        </w:rPr>
        <w:t xml:space="preserve"> نشر پگاه روزگار نو </w:t>
      </w:r>
    </w:p>
    <w:p w14:paraId="2ED9DD8C" w14:textId="77777777" w:rsidR="001C3635" w:rsidRPr="00F57DCD" w:rsidRDefault="008B2999" w:rsidP="00F366A7">
      <w:pPr>
        <w:spacing w:after="0" w:line="240" w:lineRule="auto"/>
        <w:jc w:val="center"/>
        <w:rPr>
          <w:rFonts w:ascii="Arial" w:eastAsia="Times New Roman" w:hAnsi="Arial" w:cs="B Nazanin"/>
          <w:b/>
          <w:bCs/>
          <w:sz w:val="28"/>
          <w:szCs w:val="28"/>
          <w:rtl/>
        </w:rPr>
      </w:pPr>
      <w:r w:rsidRPr="00F57DCD">
        <w:rPr>
          <w:rFonts w:ascii="Times New Roman" w:eastAsia="Times New Roman" w:hAnsi="Times New Roman" w:cs="B Nazanin"/>
          <w:sz w:val="18"/>
          <w:szCs w:val="18"/>
        </w:rPr>
        <w:br/>
      </w:r>
      <w:r w:rsidRPr="00F57DCD">
        <w:rPr>
          <w:rFonts w:ascii="Arial" w:eastAsia="Times New Roman" w:hAnsi="Arial" w:cs="B Nazanin"/>
          <w:b/>
          <w:bCs/>
          <w:sz w:val="28"/>
          <w:szCs w:val="28"/>
          <w:rtl/>
        </w:rPr>
        <w:t>روش</w:t>
      </w:r>
      <w:r w:rsidR="001C3635" w:rsidRPr="00F57DCD">
        <w:rPr>
          <w:rFonts w:ascii="Arial" w:eastAsia="Times New Roman" w:hAnsi="Arial" w:cs="B Nazanin" w:hint="cs"/>
          <w:b/>
          <w:bCs/>
          <w:sz w:val="28"/>
          <w:szCs w:val="28"/>
          <w:rtl/>
        </w:rPr>
        <w:t xml:space="preserve"> </w:t>
      </w:r>
      <w:r w:rsidRPr="00F57DCD">
        <w:rPr>
          <w:rFonts w:ascii="Arial" w:eastAsia="Times New Roman" w:hAnsi="Arial" w:cs="B Nazanin"/>
          <w:b/>
          <w:bCs/>
          <w:sz w:val="28"/>
          <w:szCs w:val="28"/>
          <w:rtl/>
        </w:rPr>
        <w:t>شناسی</w:t>
      </w:r>
      <w:r w:rsidR="001C3635" w:rsidRPr="00F57DCD">
        <w:rPr>
          <w:rFonts w:ascii="Arial" w:eastAsia="Times New Roman" w:hAnsi="Arial" w:cs="B Nazanin" w:hint="cs"/>
          <w:b/>
          <w:bCs/>
          <w:sz w:val="28"/>
          <w:szCs w:val="28"/>
          <w:rtl/>
        </w:rPr>
        <w:t xml:space="preserve"> </w:t>
      </w:r>
      <w:r w:rsidRPr="00F57DCD">
        <w:rPr>
          <w:rFonts w:ascii="Arial" w:eastAsia="Times New Roman" w:hAnsi="Arial" w:cs="B Nazanin"/>
          <w:b/>
          <w:bCs/>
          <w:sz w:val="28"/>
          <w:szCs w:val="28"/>
          <w:rtl/>
        </w:rPr>
        <w:t>درعلم سیاست</w:t>
      </w:r>
    </w:p>
    <w:p w14:paraId="771510CF" w14:textId="77777777" w:rsidR="001C3635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برزگر، ابراهیم</w:t>
      </w:r>
      <w:r w:rsidR="001C3635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(1395)،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رهیافت بومی</w:t>
      </w:r>
      <w:r w:rsidR="001C3635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سازی علوم سیاسی، انتشارات</w:t>
      </w:r>
      <w:r w:rsidR="00CB230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دانشگاه علامه طباطبایی.</w:t>
      </w:r>
    </w:p>
    <w:p w14:paraId="7E32C3F1" w14:textId="77777777" w:rsidR="001C3635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بلیکی، نورمن</w:t>
      </w:r>
      <w:r w:rsidR="001C3635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(1384)،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طراحی پژوهش</w:t>
      </w:r>
      <w:r w:rsidR="001C3635" w:rsidRPr="00F57DCD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Pr="00F57DCD">
        <w:rPr>
          <w:rFonts w:ascii="Arial" w:eastAsia="Times New Roman" w:hAnsi="Arial" w:cs="B Nazanin"/>
          <w:sz w:val="24"/>
          <w:szCs w:val="24"/>
          <w:rtl/>
        </w:rPr>
        <w:t>های اجتماعی، ترجمه چاوشیان، نشر نی.</w:t>
      </w:r>
    </w:p>
    <w:p w14:paraId="50138509" w14:textId="41AF7676" w:rsidR="006C67AB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ر</w:t>
      </w:r>
      <w:r w:rsidR="00783BE4" w:rsidRPr="00F57DCD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F57DCD">
        <w:rPr>
          <w:rFonts w:ascii="Arial" w:eastAsia="Times New Roman" w:hAnsi="Arial" w:cs="B Nazanin"/>
          <w:sz w:val="24"/>
          <w:szCs w:val="24"/>
          <w:rtl/>
        </w:rPr>
        <w:t>گین،چارلز</w:t>
      </w:r>
      <w:r w:rsidR="006C67AB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(1397)</w:t>
      </w:r>
      <w:r w:rsidRPr="00F57DCD">
        <w:rPr>
          <w:rFonts w:ascii="Arial" w:eastAsia="Times New Roman" w:hAnsi="Arial" w:cs="B Nazanin"/>
          <w:sz w:val="24"/>
          <w:szCs w:val="24"/>
          <w:rtl/>
        </w:rPr>
        <w:t>،</w:t>
      </w:r>
      <w:r w:rsidR="006C67AB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روش</w:t>
      </w:r>
      <w:r w:rsidR="006C67AB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تطبیقی:</w:t>
      </w:r>
      <w:r w:rsidR="006C67AB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فراسوی</w:t>
      </w:r>
      <w:r w:rsidR="006C67AB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راهبردهای</w:t>
      </w:r>
      <w:r w:rsidR="006C67AB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کمی</w:t>
      </w:r>
      <w:r w:rsidR="006C67AB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و</w:t>
      </w:r>
      <w:r w:rsidR="006C67AB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کیفی،ترجمه</w:t>
      </w:r>
      <w:r w:rsidR="006C67AB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محمد</w:t>
      </w:r>
      <w:r w:rsidR="006C67AB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فاضلی، انتشارات</w:t>
      </w:r>
      <w:r w:rsidR="006C67AB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آگه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17E39319" w14:textId="7EFD80CB" w:rsidR="009F37C2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رهبر،</w:t>
      </w:r>
      <w:r w:rsidR="00F366A7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عباسعلی</w:t>
      </w:r>
      <w:r w:rsidR="009F37C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</w:t>
      </w:r>
      <w:r w:rsidR="00855DA9">
        <w:rPr>
          <w:rFonts w:ascii="Arial" w:eastAsia="Times New Roman" w:hAnsi="Arial" w:cs="B Nazanin" w:hint="cs"/>
          <w:sz w:val="24"/>
          <w:szCs w:val="24"/>
          <w:rtl/>
        </w:rPr>
        <w:t>7</w:t>
      </w:r>
      <w:r w:rsidR="009F37C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)، </w:t>
      </w:r>
      <w:r w:rsidR="00855DA9" w:rsidRPr="00855DA9">
        <w:rPr>
          <w:rFonts w:ascii="Arial" w:eastAsia="Times New Roman" w:hAnsi="Arial" w:cs="B Nazanin"/>
          <w:sz w:val="24"/>
          <w:szCs w:val="24"/>
          <w:rtl/>
        </w:rPr>
        <w:t>اصول و روش ها</w:t>
      </w:r>
      <w:r w:rsidR="00855DA9"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="00855DA9" w:rsidRPr="00855DA9">
        <w:rPr>
          <w:rFonts w:ascii="Arial" w:eastAsia="Times New Roman" w:hAnsi="Arial" w:cs="B Nazanin"/>
          <w:sz w:val="24"/>
          <w:szCs w:val="24"/>
          <w:rtl/>
        </w:rPr>
        <w:t xml:space="preserve"> تحل</w:t>
      </w:r>
      <w:r w:rsidR="00855DA9"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="00855DA9" w:rsidRPr="00855DA9">
        <w:rPr>
          <w:rFonts w:ascii="Arial" w:eastAsia="Times New Roman" w:hAnsi="Arial" w:cs="B Nazanin" w:hint="eastAsia"/>
          <w:sz w:val="24"/>
          <w:szCs w:val="24"/>
          <w:rtl/>
        </w:rPr>
        <w:t>ل</w:t>
      </w:r>
      <w:r w:rsidR="00855DA9" w:rsidRPr="00855DA9">
        <w:rPr>
          <w:rFonts w:ascii="Arial" w:eastAsia="Times New Roman" w:hAnsi="Arial" w:cs="B Nazanin"/>
          <w:sz w:val="24"/>
          <w:szCs w:val="24"/>
          <w:rtl/>
        </w:rPr>
        <w:t xml:space="preserve"> س</w:t>
      </w:r>
      <w:r w:rsidR="00855DA9"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="00855DA9" w:rsidRPr="00855DA9">
        <w:rPr>
          <w:rFonts w:ascii="Arial" w:eastAsia="Times New Roman" w:hAnsi="Arial" w:cs="B Nazanin" w:hint="eastAsia"/>
          <w:sz w:val="24"/>
          <w:szCs w:val="24"/>
          <w:rtl/>
        </w:rPr>
        <w:t>اس</w:t>
      </w:r>
      <w:r w:rsidR="00855DA9"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، انتشارات</w:t>
      </w:r>
      <w:r w:rsidR="009F37C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855DA9">
        <w:rPr>
          <w:rFonts w:ascii="Arial" w:eastAsia="Times New Roman" w:hAnsi="Arial" w:cs="B Nazanin" w:hint="cs"/>
          <w:sz w:val="24"/>
          <w:szCs w:val="24"/>
          <w:rtl/>
        </w:rPr>
        <w:t>سمت</w:t>
      </w:r>
      <w:r w:rsidRPr="00F57DCD">
        <w:rPr>
          <w:rFonts w:ascii="Arial" w:eastAsia="Times New Roman" w:hAnsi="Arial" w:cs="B Nazanin"/>
          <w:sz w:val="24"/>
          <w:szCs w:val="24"/>
          <w:rtl/>
        </w:rPr>
        <w:t>.</w:t>
      </w:r>
    </w:p>
    <w:p w14:paraId="108EDDFB" w14:textId="77777777" w:rsidR="009F37C2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ساعی،</w:t>
      </w:r>
      <w:r w:rsidR="00F366A7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علی</w:t>
      </w:r>
      <w:r w:rsidR="009F37C2" w:rsidRPr="00F57DCD">
        <w:rPr>
          <w:rFonts w:ascii="Arial" w:eastAsia="Times New Roman" w:hAnsi="Arial" w:cs="B Nazanin" w:hint="cs"/>
          <w:sz w:val="24"/>
          <w:szCs w:val="24"/>
          <w:rtl/>
        </w:rPr>
        <w:t>(1395)</w:t>
      </w:r>
      <w:r w:rsidRPr="00F57DCD">
        <w:rPr>
          <w:rFonts w:ascii="Arial" w:eastAsia="Times New Roman" w:hAnsi="Arial" w:cs="B Nazanin"/>
          <w:sz w:val="24"/>
          <w:szCs w:val="24"/>
          <w:rtl/>
        </w:rPr>
        <w:t>،</w:t>
      </w:r>
      <w:r w:rsidR="009F37C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روش</w:t>
      </w:r>
      <w:r w:rsidR="009F37C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تحقیق</w:t>
      </w:r>
      <w:r w:rsidR="009F37C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در</w:t>
      </w:r>
      <w:r w:rsidR="009F37C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علوم</w:t>
      </w:r>
      <w:r w:rsidR="009F37C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اجتماعی، انتشارات</w:t>
      </w:r>
      <w:r w:rsidR="009F37C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سمت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53E6ACFD" w14:textId="77777777" w:rsidR="009F37C2" w:rsidRPr="00F57DCD" w:rsidRDefault="008B2999" w:rsidP="00F366A7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سالدانا، جانی</w:t>
      </w:r>
      <w:r w:rsidR="009F37C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(1395)،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راهنمای کدگذاری برای پژوهشگران کیفی، انتشارات</w:t>
      </w:r>
      <w:r w:rsidR="009F37C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علمی</w:t>
      </w:r>
      <w:r w:rsidR="009F37C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و فرهنگی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538758B3" w14:textId="77777777" w:rsidR="009F37C2" w:rsidRPr="00F57DCD" w:rsidRDefault="008B2999" w:rsidP="00F366A7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مانهایم، یارولو ریچارد ریچ</w:t>
      </w:r>
      <w:r w:rsidR="009F37C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(1377)</w:t>
      </w:r>
      <w:r w:rsidRPr="00F57DCD">
        <w:rPr>
          <w:rFonts w:ascii="Arial" w:eastAsia="Times New Roman" w:hAnsi="Arial" w:cs="B Nazanin"/>
          <w:sz w:val="24"/>
          <w:szCs w:val="24"/>
          <w:rtl/>
        </w:rPr>
        <w:t>،</w:t>
      </w:r>
      <w:r w:rsidR="009F37C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روش</w:t>
      </w:r>
      <w:r w:rsidR="009F37C2" w:rsidRPr="00F57DCD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Pr="00F57DCD">
        <w:rPr>
          <w:rFonts w:ascii="Arial" w:eastAsia="Times New Roman" w:hAnsi="Arial" w:cs="B Nazanin"/>
          <w:sz w:val="24"/>
          <w:szCs w:val="24"/>
          <w:rtl/>
        </w:rPr>
        <w:t>های تحقیق در علوم سیاسی، ترجمه سازگار، مرکز نشر دانشگاهی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37060333" w14:textId="1AA72405" w:rsidR="00783BE4" w:rsidRPr="00F57DCD" w:rsidRDefault="00783BE4">
      <w:pPr>
        <w:bidi w:val="0"/>
        <w:rPr>
          <w:rFonts w:ascii="Arial" w:eastAsia="Times New Roman" w:hAnsi="Arial" w:cs="B Nazanin"/>
          <w:sz w:val="56"/>
          <w:szCs w:val="56"/>
          <w:rtl/>
        </w:rPr>
      </w:pPr>
    </w:p>
    <w:p w14:paraId="381643EE" w14:textId="77777777" w:rsidR="009F5234" w:rsidRPr="00F57DCD" w:rsidRDefault="008B2999" w:rsidP="00F366A7">
      <w:pPr>
        <w:spacing w:after="0" w:line="240" w:lineRule="auto"/>
        <w:jc w:val="center"/>
        <w:rPr>
          <w:rFonts w:ascii="Arial" w:eastAsia="Times New Roman" w:hAnsi="Arial" w:cs="B Nazanin"/>
          <w:b/>
          <w:bCs/>
          <w:sz w:val="40"/>
          <w:szCs w:val="40"/>
          <w:rtl/>
        </w:rPr>
      </w:pPr>
      <w:bookmarkStart w:id="0" w:name="_GoBack"/>
      <w:bookmarkEnd w:id="0"/>
      <w:r w:rsidRPr="00F57DCD">
        <w:rPr>
          <w:rFonts w:ascii="Arial" w:eastAsia="Times New Roman" w:hAnsi="Arial" w:cs="B Nazanin"/>
          <w:b/>
          <w:bCs/>
          <w:sz w:val="40"/>
          <w:szCs w:val="40"/>
          <w:rtl/>
        </w:rPr>
        <w:lastRenderedPageBreak/>
        <w:t>گرایش جامعه</w:t>
      </w:r>
      <w:r w:rsidR="009F5234" w:rsidRPr="00F57DCD">
        <w:rPr>
          <w:rFonts w:ascii="Arial" w:eastAsia="Times New Roman" w:hAnsi="Arial" w:cs="B Nazanin" w:hint="cs"/>
          <w:b/>
          <w:bCs/>
          <w:sz w:val="40"/>
          <w:szCs w:val="40"/>
          <w:rtl/>
        </w:rPr>
        <w:t xml:space="preserve"> </w:t>
      </w:r>
      <w:r w:rsidRPr="00F57DCD">
        <w:rPr>
          <w:rFonts w:ascii="Arial" w:eastAsia="Times New Roman" w:hAnsi="Arial" w:cs="B Nazanin"/>
          <w:b/>
          <w:bCs/>
          <w:sz w:val="40"/>
          <w:szCs w:val="40"/>
          <w:rtl/>
        </w:rPr>
        <w:t>شناسی</w:t>
      </w:r>
      <w:r w:rsidR="009F5234" w:rsidRPr="00F57DCD">
        <w:rPr>
          <w:rFonts w:ascii="Arial" w:eastAsia="Times New Roman" w:hAnsi="Arial" w:cs="B Nazanin" w:hint="cs"/>
          <w:b/>
          <w:bCs/>
          <w:sz w:val="40"/>
          <w:szCs w:val="40"/>
          <w:rtl/>
        </w:rPr>
        <w:t xml:space="preserve"> </w:t>
      </w:r>
      <w:r w:rsidRPr="00F57DCD">
        <w:rPr>
          <w:rFonts w:ascii="Arial" w:eastAsia="Times New Roman" w:hAnsi="Arial" w:cs="B Nazanin"/>
          <w:b/>
          <w:bCs/>
          <w:sz w:val="40"/>
          <w:szCs w:val="40"/>
          <w:rtl/>
        </w:rPr>
        <w:t>سیاسی</w:t>
      </w:r>
    </w:p>
    <w:p w14:paraId="4938C1C0" w14:textId="455A8CAB" w:rsidR="009F5234" w:rsidRPr="00F57DCD" w:rsidRDefault="008B2999" w:rsidP="00F366A7">
      <w:pPr>
        <w:spacing w:after="0" w:line="240" w:lineRule="auto"/>
        <w:jc w:val="center"/>
        <w:rPr>
          <w:rFonts w:ascii="Arial" w:eastAsia="Times New Roman" w:hAnsi="Arial" w:cs="B Nazanin"/>
          <w:b/>
          <w:bCs/>
          <w:sz w:val="28"/>
          <w:szCs w:val="28"/>
          <w:rtl/>
        </w:rPr>
      </w:pPr>
      <w:r w:rsidRPr="00F57DCD">
        <w:rPr>
          <w:rFonts w:ascii="Times New Roman" w:eastAsia="Times New Roman" w:hAnsi="Times New Roman" w:cs="B Nazanin"/>
          <w:b/>
          <w:bCs/>
          <w:sz w:val="18"/>
          <w:szCs w:val="18"/>
        </w:rPr>
        <w:br/>
      </w:r>
      <w:r w:rsidR="00783BE4" w:rsidRPr="00F57DCD">
        <w:rPr>
          <w:rFonts w:ascii="Arial" w:eastAsia="Times New Roman" w:hAnsi="Arial" w:cs="B Nazanin" w:hint="cs"/>
          <w:b/>
          <w:bCs/>
          <w:sz w:val="28"/>
          <w:szCs w:val="28"/>
          <w:rtl/>
        </w:rPr>
        <w:t xml:space="preserve">متون و </w:t>
      </w:r>
      <w:r w:rsidRPr="00F57DCD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 نظریه</w:t>
      </w:r>
      <w:r w:rsidR="009F5234" w:rsidRPr="00F57DCD">
        <w:rPr>
          <w:rFonts w:ascii="Arial" w:eastAsia="Times New Roman" w:hAnsi="Arial" w:cs="B Nazanin" w:hint="cs"/>
          <w:b/>
          <w:bCs/>
          <w:sz w:val="28"/>
          <w:szCs w:val="28"/>
          <w:rtl/>
        </w:rPr>
        <w:t xml:space="preserve"> </w:t>
      </w:r>
      <w:r w:rsidRPr="00F57DCD">
        <w:rPr>
          <w:rFonts w:ascii="Arial" w:eastAsia="Times New Roman" w:hAnsi="Arial" w:cs="B Nazanin"/>
          <w:b/>
          <w:bCs/>
          <w:sz w:val="28"/>
          <w:szCs w:val="28"/>
          <w:rtl/>
        </w:rPr>
        <w:t>های مختلف در جامعه</w:t>
      </w:r>
      <w:r w:rsidR="009F5234" w:rsidRPr="00F57DCD">
        <w:rPr>
          <w:rFonts w:ascii="Arial" w:eastAsia="Times New Roman" w:hAnsi="Arial" w:cs="B Nazanin" w:hint="cs"/>
          <w:b/>
          <w:bCs/>
          <w:sz w:val="28"/>
          <w:szCs w:val="28"/>
          <w:rtl/>
        </w:rPr>
        <w:t xml:space="preserve"> </w:t>
      </w:r>
      <w:r w:rsidRPr="00F57DCD">
        <w:rPr>
          <w:rFonts w:ascii="Arial" w:eastAsia="Times New Roman" w:hAnsi="Arial" w:cs="B Nazanin"/>
          <w:b/>
          <w:bCs/>
          <w:sz w:val="28"/>
          <w:szCs w:val="28"/>
          <w:rtl/>
        </w:rPr>
        <w:t>شناسی سیاسی</w:t>
      </w:r>
    </w:p>
    <w:p w14:paraId="216DB6BF" w14:textId="77777777" w:rsidR="009F5234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راش، مایکل</w:t>
      </w:r>
      <w:r w:rsidR="009F5234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(1393)،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جامعه و سیاست: مقدمه</w:t>
      </w:r>
      <w:r w:rsidR="009F5234" w:rsidRPr="00F57DCD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 بر جامعه</w:t>
      </w:r>
      <w:r w:rsidR="009F5234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شناسی سیاسی، انتشارات سمت.</w:t>
      </w:r>
    </w:p>
    <w:p w14:paraId="3BDC72BC" w14:textId="77777777" w:rsidR="009F5234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کرایب، یان</w:t>
      </w:r>
      <w:r w:rsidR="009F5234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(1382)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نظریه اجتماعی کلاسیک.ترجمه شهناز مسمی پرست. تهران: آگاه.</w:t>
      </w:r>
    </w:p>
    <w:p w14:paraId="132A6832" w14:textId="77777777" w:rsidR="009F5234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کرایب، یان</w:t>
      </w:r>
      <w:r w:rsidR="009F5234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(1385)،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نظریه اجتماعی</w:t>
      </w:r>
      <w:r w:rsidR="009F5234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مدرن: از پارسونز تا هابرماس، ترجمه مخبر. انتشارات آگاه.</w:t>
      </w:r>
    </w:p>
    <w:p w14:paraId="5CEC0E18" w14:textId="77777777" w:rsidR="009F5234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گیدنز، آنتونی</w:t>
      </w:r>
      <w:r w:rsidR="009F5234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(1391)،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سیاست، جامعه</w:t>
      </w:r>
      <w:r w:rsidR="009F5234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شناسی و نظریه اجتماعی، ترجمه صبوری، نشر نی.</w:t>
      </w:r>
    </w:p>
    <w:p w14:paraId="66E596F1" w14:textId="77777777" w:rsidR="009F5234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لش، اسکات</w:t>
      </w:r>
      <w:r w:rsidR="009F5234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(1388)،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جامعه شناسی پست</w:t>
      </w:r>
      <w:r w:rsidR="009F5234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مدرنیسم، ترجمه چاوشیان. نشر مرکز.</w:t>
      </w:r>
    </w:p>
    <w:p w14:paraId="2335D701" w14:textId="77777777" w:rsidR="00783BE4" w:rsidRPr="00F57DCD" w:rsidRDefault="008B2999" w:rsidP="00783BE4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نش، کیت و آلن اسکات</w:t>
      </w:r>
      <w:r w:rsidR="009F5234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(1388)،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راهنمای جامعه</w:t>
      </w:r>
      <w:r w:rsidR="009F5234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شناسی سیاسی، ترجمه نصری و قاسمی، انتشارات پژوهشکده مطالعات راهبردی.</w:t>
      </w:r>
    </w:p>
    <w:p w14:paraId="6671C552" w14:textId="5CE6F445" w:rsidR="009F5234" w:rsidRPr="00F57DCD" w:rsidRDefault="008B2999" w:rsidP="00783BE4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آلتوسر، لوئی</w:t>
      </w:r>
      <w:r w:rsidR="009F5234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(1396)،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ایدئولوژی و سازوبرگ ایدئولوژیک دولت، ترجمه صدرا، انتشارات چشمه.</w:t>
      </w:r>
    </w:p>
    <w:p w14:paraId="35ABDB4B" w14:textId="77777777" w:rsidR="009F5234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اندرسون، پری</w:t>
      </w:r>
      <w:r w:rsidR="009F5234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(1390)،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تبارهای دولت استبدادی</w:t>
      </w:r>
      <w:r w:rsidR="009F5234" w:rsidRPr="00F57DCD">
        <w:rPr>
          <w:rFonts w:ascii="Arial" w:eastAsia="Times New Roman" w:hAnsi="Arial" w:cs="B Nazanin"/>
          <w:sz w:val="24"/>
          <w:szCs w:val="24"/>
          <w:rtl/>
        </w:rPr>
        <w:t>، ترجمه مرتضوی، نشر ثالث</w:t>
      </w:r>
      <w:r w:rsidR="009F5234" w:rsidRPr="00F57DCD">
        <w:rPr>
          <w:rFonts w:ascii="Arial" w:eastAsia="Times New Roman" w:hAnsi="Arial" w:cs="B Nazanin" w:hint="cs"/>
          <w:sz w:val="24"/>
          <w:szCs w:val="24"/>
          <w:rtl/>
        </w:rPr>
        <w:t>.</w:t>
      </w:r>
    </w:p>
    <w:p w14:paraId="1D08936E" w14:textId="77777777" w:rsidR="00400932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دوتوکویل، الکسی</w:t>
      </w:r>
      <w:r w:rsidR="0040093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(1396)،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تحلیل دموکراسی در آمریکا، ترجمه مقدم مراغه</w:t>
      </w:r>
      <w:r w:rsidR="00400932" w:rsidRPr="00F57DCD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ای، انتشارات علمی فرهنگی.</w:t>
      </w:r>
    </w:p>
    <w:p w14:paraId="6D0CABDD" w14:textId="77777777" w:rsidR="00400932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مارکس، کارل</w:t>
      </w:r>
      <w:r w:rsidR="0040093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(1377)،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هجدهم برومر لوئی بناپارت، ترجمه باقر پرهام، نشر مرکز.</w:t>
      </w:r>
    </w:p>
    <w:p w14:paraId="1A2A3360" w14:textId="77777777" w:rsidR="00400932" w:rsidRPr="00F57DCD" w:rsidRDefault="008B2999" w:rsidP="00F366A7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مارکس، کارل</w:t>
      </w:r>
      <w:r w:rsidR="0040093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(1393)،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نبردهای طبقاتی در فرانسه، ترجمه</w:t>
      </w:r>
      <w:r w:rsidR="0040093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پرهام،نشرمرکز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6001A78A" w14:textId="77777777" w:rsidR="00400932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میشلس، روبرت</w:t>
      </w:r>
      <w:r w:rsidR="0040093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(1392)،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جامعه</w:t>
      </w:r>
      <w:r w:rsidR="0040093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شناسی احزاب سیاسی، ترجمه نقیب</w:t>
      </w:r>
      <w:r w:rsidR="0040093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زاده، انتشارات قومس.</w:t>
      </w:r>
    </w:p>
    <w:p w14:paraId="3A8545C8" w14:textId="77777777" w:rsidR="00400932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وبر، ماکس</w:t>
      </w:r>
      <w:r w:rsidR="0040093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(1368)،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مفاهیم اساسی جامعه</w:t>
      </w:r>
      <w:r w:rsidR="0040093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شناسی، ترجمه صدارتی، نشر مرکز.</w:t>
      </w:r>
    </w:p>
    <w:p w14:paraId="25D2CBAC" w14:textId="1431DB21" w:rsidR="00400932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وبر، ماکس</w:t>
      </w:r>
      <w:r w:rsidR="00400932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(1397)،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اقتصاد و جامعه، ترجمه عمادزاده، انتشارات سمت.</w:t>
      </w:r>
    </w:p>
    <w:p w14:paraId="1FC514CA" w14:textId="50AE9E58" w:rsidR="001E5690" w:rsidRDefault="001E5690" w:rsidP="001E5690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1E5690">
        <w:rPr>
          <w:rFonts w:ascii="Arial" w:eastAsia="Times New Roman" w:hAnsi="Arial" w:cs="B Nazanin"/>
          <w:sz w:val="24"/>
          <w:szCs w:val="24"/>
          <w:rtl/>
        </w:rPr>
        <w:t>م</w:t>
      </w:r>
      <w:r w:rsidRPr="001E5690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1E5690">
        <w:rPr>
          <w:rFonts w:ascii="Arial" w:eastAsia="Times New Roman" w:hAnsi="Arial" w:cs="B Nazanin" w:hint="eastAsia"/>
          <w:sz w:val="24"/>
          <w:szCs w:val="24"/>
          <w:rtl/>
        </w:rPr>
        <w:t>گدال،</w:t>
      </w:r>
      <w:r w:rsidRPr="001E5690">
        <w:rPr>
          <w:rFonts w:ascii="Arial" w:eastAsia="Times New Roman" w:hAnsi="Arial" w:cs="B Nazanin"/>
          <w:sz w:val="24"/>
          <w:szCs w:val="24"/>
          <w:rtl/>
        </w:rPr>
        <w:t xml:space="preserve"> جوئل</w:t>
      </w:r>
      <w:r w:rsidR="006D10E3">
        <w:rPr>
          <w:rFonts w:ascii="Arial" w:eastAsia="Times New Roman" w:hAnsi="Arial" w:cs="B Nazanin" w:hint="cs"/>
          <w:sz w:val="24"/>
          <w:szCs w:val="24"/>
          <w:rtl/>
        </w:rPr>
        <w:t>(1395)</w:t>
      </w:r>
      <w:r w:rsidRPr="001E5690">
        <w:rPr>
          <w:rFonts w:ascii="Arial" w:eastAsia="Times New Roman" w:hAnsi="Arial" w:cs="B Nazanin"/>
          <w:sz w:val="24"/>
          <w:szCs w:val="24"/>
          <w:rtl/>
        </w:rPr>
        <w:t xml:space="preserve"> دولت در جامعه ترجمه محمد تق</w:t>
      </w:r>
      <w:r w:rsidRPr="001E5690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1E5690">
        <w:rPr>
          <w:rFonts w:ascii="Arial" w:eastAsia="Times New Roman" w:hAnsi="Arial" w:cs="B Nazanin"/>
          <w:sz w:val="24"/>
          <w:szCs w:val="24"/>
          <w:rtl/>
        </w:rPr>
        <w:t xml:space="preserve"> دلفروز</w:t>
      </w:r>
      <w:r>
        <w:rPr>
          <w:rFonts w:ascii="Arial" w:eastAsia="Times New Roman" w:hAnsi="Arial" w:cs="B Nazanin" w:hint="cs"/>
          <w:sz w:val="24"/>
          <w:szCs w:val="24"/>
          <w:rtl/>
        </w:rPr>
        <w:t>، نشر کویر</w:t>
      </w:r>
    </w:p>
    <w:p w14:paraId="66BB549C" w14:textId="367491B4" w:rsidR="001E5690" w:rsidRDefault="001E5690" w:rsidP="001E5690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1E5690">
        <w:rPr>
          <w:rFonts w:ascii="Arial" w:eastAsia="Times New Roman" w:hAnsi="Arial" w:cs="B Nazanin"/>
          <w:sz w:val="24"/>
          <w:szCs w:val="24"/>
          <w:rtl/>
        </w:rPr>
        <w:t>فوکو، م</w:t>
      </w:r>
      <w:r w:rsidRPr="001E5690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1E5690">
        <w:rPr>
          <w:rFonts w:ascii="Arial" w:eastAsia="Times New Roman" w:hAnsi="Arial" w:cs="B Nazanin" w:hint="eastAsia"/>
          <w:sz w:val="24"/>
          <w:szCs w:val="24"/>
          <w:rtl/>
        </w:rPr>
        <w:t>شل</w:t>
      </w:r>
      <w:r w:rsidR="006D10E3">
        <w:rPr>
          <w:rFonts w:ascii="Arial" w:eastAsia="Times New Roman" w:hAnsi="Arial" w:cs="B Nazanin" w:hint="cs"/>
          <w:sz w:val="24"/>
          <w:szCs w:val="24"/>
          <w:rtl/>
        </w:rPr>
        <w:t>(1394)</w:t>
      </w:r>
      <w:r w:rsidRPr="001E5690">
        <w:rPr>
          <w:rFonts w:ascii="Arial" w:eastAsia="Times New Roman" w:hAnsi="Arial" w:cs="B Nazanin"/>
          <w:sz w:val="24"/>
          <w:szCs w:val="24"/>
          <w:rtl/>
        </w:rPr>
        <w:t xml:space="preserve"> تولد ز</w:t>
      </w:r>
      <w:r w:rsidRPr="001E5690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1E5690">
        <w:rPr>
          <w:rFonts w:ascii="Arial" w:eastAsia="Times New Roman" w:hAnsi="Arial" w:cs="B Nazanin" w:hint="eastAsia"/>
          <w:sz w:val="24"/>
          <w:szCs w:val="24"/>
          <w:rtl/>
        </w:rPr>
        <w:t>ست</w:t>
      </w:r>
      <w:r w:rsidRPr="001E5690">
        <w:rPr>
          <w:rFonts w:ascii="Arial" w:eastAsia="Times New Roman" w:hAnsi="Arial" w:cs="B Nazanin"/>
          <w:sz w:val="24"/>
          <w:szCs w:val="24"/>
          <w:rtl/>
        </w:rPr>
        <w:t xml:space="preserve"> س</w:t>
      </w:r>
      <w:r w:rsidRPr="001E5690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1E5690">
        <w:rPr>
          <w:rFonts w:ascii="Arial" w:eastAsia="Times New Roman" w:hAnsi="Arial" w:cs="B Nazanin" w:hint="eastAsia"/>
          <w:sz w:val="24"/>
          <w:szCs w:val="24"/>
          <w:rtl/>
        </w:rPr>
        <w:t>است</w:t>
      </w:r>
      <w:r w:rsidRPr="001E5690">
        <w:rPr>
          <w:rFonts w:ascii="Arial" w:eastAsia="Times New Roman" w:hAnsi="Arial" w:cs="B Nazanin"/>
          <w:sz w:val="24"/>
          <w:szCs w:val="24"/>
          <w:rtl/>
        </w:rPr>
        <w:t>. ترجمه رضا نجف زاده</w:t>
      </w:r>
      <w:r w:rsidR="006D10E3">
        <w:rPr>
          <w:rFonts w:ascii="Arial" w:eastAsia="Times New Roman" w:hAnsi="Arial" w:cs="B Nazanin" w:hint="cs"/>
          <w:sz w:val="24"/>
          <w:szCs w:val="24"/>
          <w:rtl/>
        </w:rPr>
        <w:t>: نشر نی</w:t>
      </w:r>
    </w:p>
    <w:p w14:paraId="3BA9CC99" w14:textId="3C965105" w:rsidR="001E5690" w:rsidRDefault="001E5690" w:rsidP="001E5690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ت</w:t>
      </w:r>
      <w:r w:rsidRPr="001E5690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1E5690">
        <w:rPr>
          <w:rFonts w:ascii="Arial" w:eastAsia="Times New Roman" w:hAnsi="Arial" w:cs="B Nazanin" w:hint="eastAsia"/>
          <w:sz w:val="24"/>
          <w:szCs w:val="24"/>
          <w:rtl/>
        </w:rPr>
        <w:t>ل</w:t>
      </w:r>
      <w:r w:rsidRPr="001E5690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1E5690">
        <w:rPr>
          <w:rFonts w:ascii="Arial" w:eastAsia="Times New Roman" w:hAnsi="Arial" w:cs="B Nazanin" w:hint="eastAsia"/>
          <w:sz w:val="24"/>
          <w:szCs w:val="24"/>
          <w:rtl/>
        </w:rPr>
        <w:t>،</w:t>
      </w:r>
      <w:r w:rsidRPr="001E5690">
        <w:rPr>
          <w:rFonts w:ascii="Arial" w:eastAsia="Times New Roman" w:hAnsi="Arial" w:cs="B Nazanin"/>
          <w:sz w:val="24"/>
          <w:szCs w:val="24"/>
          <w:rtl/>
        </w:rPr>
        <w:t xml:space="preserve"> چارلز</w:t>
      </w:r>
      <w:r w:rsidR="006D10E3">
        <w:rPr>
          <w:rFonts w:ascii="Arial" w:eastAsia="Times New Roman" w:hAnsi="Arial" w:cs="B Nazanin" w:hint="cs"/>
          <w:sz w:val="24"/>
          <w:szCs w:val="24"/>
          <w:rtl/>
        </w:rPr>
        <w:t>(1389)</w:t>
      </w:r>
      <w:r w:rsidRPr="001E5690">
        <w:rPr>
          <w:rFonts w:ascii="Arial" w:eastAsia="Times New Roman" w:hAnsi="Arial" w:cs="B Nazanin"/>
          <w:sz w:val="24"/>
          <w:szCs w:val="24"/>
          <w:rtl/>
        </w:rPr>
        <w:t>. جنبش ها</w:t>
      </w:r>
      <w:r w:rsidRPr="001E5690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1E5690">
        <w:rPr>
          <w:rFonts w:ascii="Arial" w:eastAsia="Times New Roman" w:hAnsi="Arial" w:cs="B Nazanin"/>
          <w:sz w:val="24"/>
          <w:szCs w:val="24"/>
          <w:rtl/>
        </w:rPr>
        <w:t xml:space="preserve"> اجتماع</w:t>
      </w:r>
      <w:r w:rsidRPr="001E5690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1E5690">
        <w:rPr>
          <w:rFonts w:ascii="Arial" w:eastAsia="Times New Roman" w:hAnsi="Arial" w:cs="B Nazanin"/>
          <w:sz w:val="24"/>
          <w:szCs w:val="24"/>
          <w:rtl/>
        </w:rPr>
        <w:t>. ترجمه عل</w:t>
      </w:r>
      <w:r w:rsidRPr="001E5690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1E5690">
        <w:rPr>
          <w:rFonts w:ascii="Arial" w:eastAsia="Times New Roman" w:hAnsi="Arial" w:cs="B Nazanin"/>
          <w:sz w:val="24"/>
          <w:szCs w:val="24"/>
          <w:rtl/>
        </w:rPr>
        <w:t xml:space="preserve"> مرشد</w:t>
      </w:r>
      <w:r w:rsidRPr="001E5690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1E5690">
        <w:rPr>
          <w:rFonts w:ascii="Arial" w:eastAsia="Times New Roman" w:hAnsi="Arial" w:cs="B Nazanin"/>
          <w:sz w:val="24"/>
          <w:szCs w:val="24"/>
          <w:rtl/>
        </w:rPr>
        <w:t xml:space="preserve"> زاد</w:t>
      </w:r>
      <w:r w:rsidR="006D10E3">
        <w:rPr>
          <w:rFonts w:ascii="Arial" w:eastAsia="Times New Roman" w:hAnsi="Arial" w:cs="B Nazanin" w:hint="cs"/>
          <w:sz w:val="24"/>
          <w:szCs w:val="24"/>
          <w:rtl/>
        </w:rPr>
        <w:t>، تهران: دانشگاه امام صادق(ع)</w:t>
      </w:r>
    </w:p>
    <w:p w14:paraId="7C1AE0F2" w14:textId="28B11C91" w:rsidR="001E5690" w:rsidRPr="00F57DCD" w:rsidRDefault="001E5690" w:rsidP="001E5690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</w:rPr>
      </w:pPr>
      <w:r w:rsidRPr="001E5690">
        <w:rPr>
          <w:rFonts w:ascii="Arial" w:eastAsia="Times New Roman" w:hAnsi="Arial" w:cs="B Nazanin"/>
          <w:sz w:val="24"/>
          <w:szCs w:val="24"/>
          <w:rtl/>
        </w:rPr>
        <w:t>کولاکوفسک</w:t>
      </w:r>
      <w:r w:rsidRPr="001E5690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1E5690">
        <w:rPr>
          <w:rFonts w:ascii="Arial" w:eastAsia="Times New Roman" w:hAnsi="Arial" w:cs="B Nazanin" w:hint="eastAsia"/>
          <w:sz w:val="24"/>
          <w:szCs w:val="24"/>
          <w:rtl/>
        </w:rPr>
        <w:t>،</w:t>
      </w:r>
      <w:r w:rsidRPr="001E5690">
        <w:rPr>
          <w:rFonts w:ascii="Arial" w:eastAsia="Times New Roman" w:hAnsi="Arial" w:cs="B Nazanin"/>
          <w:sz w:val="24"/>
          <w:szCs w:val="24"/>
          <w:rtl/>
        </w:rPr>
        <w:t xml:space="preserve"> لشک</w:t>
      </w:r>
      <w:r w:rsidR="006D10E3">
        <w:rPr>
          <w:rFonts w:ascii="Arial" w:eastAsia="Times New Roman" w:hAnsi="Arial" w:cs="B Nazanin" w:hint="cs"/>
          <w:sz w:val="24"/>
          <w:szCs w:val="24"/>
          <w:rtl/>
        </w:rPr>
        <w:t>(1387)</w:t>
      </w:r>
      <w:r w:rsidRPr="001E5690">
        <w:rPr>
          <w:rFonts w:ascii="Arial" w:eastAsia="Times New Roman" w:hAnsi="Arial" w:cs="B Nazanin"/>
          <w:sz w:val="24"/>
          <w:szCs w:val="24"/>
          <w:rtl/>
        </w:rPr>
        <w:t>. جر</w:t>
      </w:r>
      <w:r w:rsidRPr="001E5690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1E5690">
        <w:rPr>
          <w:rFonts w:ascii="Arial" w:eastAsia="Times New Roman" w:hAnsi="Arial" w:cs="B Nazanin" w:hint="eastAsia"/>
          <w:sz w:val="24"/>
          <w:szCs w:val="24"/>
          <w:rtl/>
        </w:rPr>
        <w:t>ان</w:t>
      </w:r>
      <w:r w:rsidRPr="001E5690">
        <w:rPr>
          <w:rFonts w:ascii="Arial" w:eastAsia="Times New Roman" w:hAnsi="Arial" w:cs="B Nazanin"/>
          <w:sz w:val="24"/>
          <w:szCs w:val="24"/>
          <w:rtl/>
        </w:rPr>
        <w:t xml:space="preserve"> ها</w:t>
      </w:r>
      <w:r w:rsidRPr="001E5690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1E5690">
        <w:rPr>
          <w:rFonts w:ascii="Arial" w:eastAsia="Times New Roman" w:hAnsi="Arial" w:cs="B Nazanin"/>
          <w:sz w:val="24"/>
          <w:szCs w:val="24"/>
          <w:rtl/>
        </w:rPr>
        <w:t xml:space="preserve"> اصل</w:t>
      </w:r>
      <w:r w:rsidRPr="001E5690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1E5690">
        <w:rPr>
          <w:rFonts w:ascii="Arial" w:eastAsia="Times New Roman" w:hAnsi="Arial" w:cs="B Nazanin"/>
          <w:sz w:val="24"/>
          <w:szCs w:val="24"/>
          <w:rtl/>
        </w:rPr>
        <w:t xml:space="preserve"> در مارکس</w:t>
      </w:r>
      <w:r w:rsidRPr="001E5690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1E5690">
        <w:rPr>
          <w:rFonts w:ascii="Arial" w:eastAsia="Times New Roman" w:hAnsi="Arial" w:cs="B Nazanin" w:hint="eastAsia"/>
          <w:sz w:val="24"/>
          <w:szCs w:val="24"/>
          <w:rtl/>
        </w:rPr>
        <w:t>سم</w:t>
      </w:r>
      <w:r w:rsidRPr="001E5690">
        <w:rPr>
          <w:rFonts w:ascii="Arial" w:eastAsia="Times New Roman" w:hAnsi="Arial" w:cs="B Nazanin"/>
          <w:sz w:val="24"/>
          <w:szCs w:val="24"/>
          <w:rtl/>
        </w:rPr>
        <w:t>. جلد سوم. ترجمه عباس م</w:t>
      </w:r>
      <w:r w:rsidRPr="001E5690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1E5690">
        <w:rPr>
          <w:rFonts w:ascii="Arial" w:eastAsia="Times New Roman" w:hAnsi="Arial" w:cs="B Nazanin" w:hint="eastAsia"/>
          <w:sz w:val="24"/>
          <w:szCs w:val="24"/>
          <w:rtl/>
        </w:rPr>
        <w:t>لان</w:t>
      </w:r>
      <w:r w:rsidRPr="001E5690">
        <w:rPr>
          <w:rFonts w:ascii="Arial" w:eastAsia="Times New Roman" w:hAnsi="Arial" w:cs="B Nazanin" w:hint="cs"/>
          <w:sz w:val="24"/>
          <w:szCs w:val="24"/>
          <w:rtl/>
        </w:rPr>
        <w:t>ی</w:t>
      </w:r>
      <w:r>
        <w:rPr>
          <w:rFonts w:ascii="Arial" w:eastAsia="Times New Roman" w:hAnsi="Arial" w:cs="B Nazanin" w:hint="cs"/>
          <w:sz w:val="24"/>
          <w:szCs w:val="24"/>
          <w:rtl/>
        </w:rPr>
        <w:t>، نشر</w:t>
      </w:r>
      <w:r w:rsidR="006D10E3">
        <w:rPr>
          <w:rFonts w:ascii="Arial" w:eastAsia="Times New Roman" w:hAnsi="Arial" w:cs="B Nazanin" w:hint="cs"/>
          <w:sz w:val="24"/>
          <w:szCs w:val="24"/>
          <w:rtl/>
        </w:rPr>
        <w:t xml:space="preserve"> اختران</w:t>
      </w:r>
    </w:p>
    <w:p w14:paraId="57B04147" w14:textId="77777777" w:rsidR="001E5690" w:rsidRDefault="001E5690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</w:rPr>
      </w:pPr>
    </w:p>
    <w:p w14:paraId="5E77F2DC" w14:textId="77777777" w:rsidR="001E5690" w:rsidRPr="001E5690" w:rsidRDefault="001E5690" w:rsidP="001E569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1E5690">
        <w:rPr>
          <w:rFonts w:ascii="Times New Roman" w:eastAsia="Times New Roman" w:hAnsi="Times New Roman" w:cs="Times New Roman"/>
          <w:sz w:val="24"/>
          <w:szCs w:val="24"/>
          <w:lang w:bidi="ar-SA"/>
        </w:rPr>
        <w:t>Janoski</w:t>
      </w:r>
      <w:proofErr w:type="spellEnd"/>
      <w:r w:rsidRPr="001E569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T., Alford, R. R., Hicks, A. M., &amp; Schwartz, M. A. (Eds.). (2005). </w:t>
      </w:r>
      <w:r w:rsidRPr="001E5690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The handbook of political sociology: States, civil societies, and globalization</w:t>
      </w:r>
      <w:r w:rsidRPr="001E569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Cambridge University </w:t>
      </w:r>
      <w:proofErr w:type="gramStart"/>
      <w:r w:rsidRPr="001E5690">
        <w:rPr>
          <w:rFonts w:ascii="Times New Roman" w:eastAsia="Times New Roman" w:hAnsi="Times New Roman" w:cs="Times New Roman"/>
          <w:sz w:val="24"/>
          <w:szCs w:val="24"/>
          <w:lang w:bidi="ar-SA"/>
        </w:rPr>
        <w:t>Press.</w:t>
      </w:r>
      <w:r w:rsidRPr="001E5690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‏</w:t>
      </w:r>
      <w:proofErr w:type="gramEnd"/>
    </w:p>
    <w:p w14:paraId="44DB7651" w14:textId="77777777" w:rsidR="001E5690" w:rsidRPr="00F57DCD" w:rsidRDefault="001E5690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</w:p>
    <w:p w14:paraId="0FA45853" w14:textId="625670C5" w:rsidR="00400932" w:rsidRPr="00F57DCD" w:rsidRDefault="008B2999" w:rsidP="00F57DCD">
      <w:pPr>
        <w:spacing w:after="0" w:line="240" w:lineRule="auto"/>
        <w:jc w:val="center"/>
        <w:rPr>
          <w:rFonts w:ascii="Times New Roman" w:eastAsia="Times New Roman" w:hAnsi="Times New Roman" w:cs="B Nazanin"/>
          <w:sz w:val="20"/>
          <w:szCs w:val="20"/>
          <w:rtl/>
        </w:rPr>
      </w:pPr>
      <w:r w:rsidRPr="00F57DCD">
        <w:rPr>
          <w:rFonts w:ascii="Times New Roman" w:eastAsia="Times New Roman" w:hAnsi="Times New Roman" w:cs="B Nazanin"/>
          <w:sz w:val="20"/>
          <w:szCs w:val="20"/>
        </w:rPr>
        <w:br/>
      </w:r>
    </w:p>
    <w:p w14:paraId="2EDD1749" w14:textId="77777777" w:rsidR="00400932" w:rsidRPr="00F57DCD" w:rsidRDefault="008B2999" w:rsidP="00F366A7">
      <w:pPr>
        <w:spacing w:after="0" w:line="240" w:lineRule="auto"/>
        <w:jc w:val="center"/>
        <w:rPr>
          <w:rFonts w:ascii="Arial" w:eastAsia="Times New Roman" w:hAnsi="Arial" w:cs="B Nazanin"/>
          <w:b/>
          <w:bCs/>
          <w:sz w:val="32"/>
          <w:szCs w:val="32"/>
          <w:rtl/>
        </w:rPr>
      </w:pPr>
      <w:r w:rsidRPr="00F57DCD">
        <w:rPr>
          <w:rFonts w:ascii="Times New Roman" w:eastAsia="Times New Roman" w:hAnsi="Times New Roman" w:cs="B Nazanin"/>
          <w:sz w:val="20"/>
          <w:szCs w:val="20"/>
        </w:rPr>
        <w:br/>
      </w:r>
      <w:r w:rsidRPr="00F57DCD">
        <w:rPr>
          <w:rFonts w:ascii="Arial" w:eastAsia="Times New Roman" w:hAnsi="Arial" w:cs="B Nazanin"/>
          <w:b/>
          <w:bCs/>
          <w:sz w:val="28"/>
          <w:szCs w:val="28"/>
          <w:rtl/>
        </w:rPr>
        <w:t>جامعه</w:t>
      </w:r>
      <w:r w:rsidR="00400932" w:rsidRPr="00F57DCD">
        <w:rPr>
          <w:rFonts w:ascii="Arial" w:eastAsia="Times New Roman" w:hAnsi="Arial" w:cs="B Nazanin" w:hint="cs"/>
          <w:b/>
          <w:bCs/>
          <w:sz w:val="28"/>
          <w:szCs w:val="28"/>
          <w:rtl/>
        </w:rPr>
        <w:t xml:space="preserve"> </w:t>
      </w:r>
      <w:r w:rsidRPr="00F57DCD">
        <w:rPr>
          <w:rFonts w:ascii="Arial" w:eastAsia="Times New Roman" w:hAnsi="Arial" w:cs="B Nazanin"/>
          <w:b/>
          <w:bCs/>
          <w:sz w:val="28"/>
          <w:szCs w:val="28"/>
          <w:rtl/>
        </w:rPr>
        <w:t>شناسی</w:t>
      </w:r>
      <w:r w:rsidR="00400932" w:rsidRPr="00F57DCD">
        <w:rPr>
          <w:rFonts w:ascii="Arial" w:eastAsia="Times New Roman" w:hAnsi="Arial" w:cs="B Nazanin" w:hint="cs"/>
          <w:b/>
          <w:bCs/>
          <w:sz w:val="28"/>
          <w:szCs w:val="28"/>
          <w:rtl/>
        </w:rPr>
        <w:t xml:space="preserve"> </w:t>
      </w:r>
      <w:r w:rsidRPr="00F57DCD">
        <w:rPr>
          <w:rFonts w:ascii="Arial" w:eastAsia="Times New Roman" w:hAnsi="Arial" w:cs="B Nazanin"/>
          <w:b/>
          <w:bCs/>
          <w:sz w:val="28"/>
          <w:szCs w:val="28"/>
          <w:rtl/>
        </w:rPr>
        <w:t>سیاسی ایران</w:t>
      </w:r>
    </w:p>
    <w:p w14:paraId="72D308A9" w14:textId="77777777" w:rsidR="00F146EF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آبراهامیان، یرواند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(1376)،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مقالاتی در جامعه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شناسی سیاسی ایران، ترجمه ترابی فارسانی، نشر شیرازه.</w:t>
      </w:r>
    </w:p>
    <w:p w14:paraId="25001DA1" w14:textId="77777777" w:rsidR="00F146EF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اتابکی، تورج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(1385)،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تجدد آمرانه: جامعه و دولت در عصر رضاشاه،ترجمه حقیقت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خواه، انتشارات ققنوس.</w:t>
      </w:r>
    </w:p>
    <w:p w14:paraId="107D6210" w14:textId="77777777" w:rsidR="00F146EF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بشیریه، حسین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(1381)،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دیباچه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 بر جامعه شناسی سیاسی ایران، نشر نگاه معاصر.</w:t>
      </w:r>
    </w:p>
    <w:p w14:paraId="3527B89C" w14:textId="77777777" w:rsidR="00F146EF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دارابی، علی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(1398)،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جریان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شناسی سیاسی در ایران، نشر پژوهشگاه فرهنگ و اندیشه اسلامی.</w:t>
      </w:r>
    </w:p>
    <w:p w14:paraId="6E0E1BE1" w14:textId="2E50873E" w:rsidR="00F57DCD" w:rsidRDefault="008B2999" w:rsidP="00F57DC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دلاوری، ابوالفضل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(1390)،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جامعه شناسی تحولات ایران از انقلاب مشروطه تا قیام خرداد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>1342</w:t>
      </w:r>
      <w:r w:rsidRPr="00F57DCD">
        <w:rPr>
          <w:rFonts w:ascii="Arial" w:eastAsia="Times New Roman" w:hAnsi="Arial" w:cs="B Nazanin"/>
          <w:sz w:val="24"/>
          <w:szCs w:val="24"/>
          <w:rtl/>
        </w:rPr>
        <w:t>، انتشارات پژوهشکده امام خمینی(س)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2D1B5237" w14:textId="28660D04" w:rsidR="00F146EF" w:rsidRPr="00F57DCD" w:rsidRDefault="008B2999" w:rsidP="00F57DC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رهبر،عباسعلی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و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فاطمه حیدری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(1398)،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جستاری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در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جامعه شناسی سیاسی ایران،انتشارات سرو اندیشه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0C2DCA72" w14:textId="77777777" w:rsidR="00F146EF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رهبر، عباسعلی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(1397)،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جهانی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شدن انقلاب اسلامی و پایان تاریخ،انتشارات اسناد انقلاب اسلامی.</w:t>
      </w:r>
    </w:p>
    <w:p w14:paraId="53BC2F4F" w14:textId="77777777" w:rsidR="00F146EF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فوران، جان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(1377)،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مقاومت شکننده، ترجمه تدین، نشر رسا.</w:t>
      </w:r>
    </w:p>
    <w:p w14:paraId="756FD6DE" w14:textId="77777777" w:rsidR="00F146EF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lastRenderedPageBreak/>
        <w:t>کاتوزیان، همایون</w:t>
      </w:r>
      <w:r w:rsidR="00F146EF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(1378)،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جامعه و دولت در ایران، ترجمه طیب، نشر مرکز.</w:t>
      </w:r>
    </w:p>
    <w:p w14:paraId="46DEAE04" w14:textId="594D35C4" w:rsidR="00EE5B59" w:rsidRPr="00F57DCD" w:rsidRDefault="008B2999" w:rsidP="00783BE4">
      <w:pPr>
        <w:spacing w:after="0" w:line="240" w:lineRule="auto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بشیریه، حسین</w:t>
      </w:r>
      <w:r w:rsidR="00EE5B5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(1380)،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موانع</w:t>
      </w:r>
      <w:r w:rsidR="00EE5B5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توسعه</w:t>
      </w:r>
      <w:r w:rsidR="00EE5B5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سیاسی</w:t>
      </w:r>
      <w:r w:rsidR="00EE5B5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در</w:t>
      </w:r>
      <w:r w:rsidR="00EE5B5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ایران،</w:t>
      </w:r>
      <w:r w:rsidR="00EE5B5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انتشارات</w:t>
      </w:r>
      <w:r w:rsidR="00EE5B5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گام</w:t>
      </w:r>
      <w:r w:rsidR="00EE5B5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نو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67C6B19B" w14:textId="77777777" w:rsidR="00EE5B59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خرمشاد، محمدباقر</w:t>
      </w:r>
      <w:r w:rsidR="00EE5B5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(1385)،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مردمسالاری دینی، انتشارات پژوهشگاه فرهنگ و معارف.</w:t>
      </w:r>
    </w:p>
    <w:p w14:paraId="4C988590" w14:textId="77777777" w:rsidR="00EE5B59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خواجه</w:t>
      </w:r>
      <w:r w:rsidR="00EE5B5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سروی، غلامرضا</w:t>
      </w:r>
      <w:r w:rsidR="00EE5B5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(1382)،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رقابت سیاسی و ثبات سیاسی در جمهوری اسلامی ایران، انتشارات مرکز اسناد انقلاب اسلامی.</w:t>
      </w:r>
    </w:p>
    <w:p w14:paraId="1248C1A1" w14:textId="77777777" w:rsidR="00EE5B59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عظیمی، فخرالدین</w:t>
      </w:r>
      <w:r w:rsidR="00EE5B5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(1398)،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بحران دموکراسی در ایران،ترجمه مهدوی و نوذری، انتشارات قطره.</w:t>
      </w:r>
    </w:p>
    <w:p w14:paraId="0C38E893" w14:textId="77777777" w:rsidR="00EE5B59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غلامرضا کاشی، محمد جواد</w:t>
      </w:r>
      <w:r w:rsidR="00EE5B5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(1385)،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نظم گفتار دموکراتیک در ایران، انتشارات گام نو.</w:t>
      </w:r>
    </w:p>
    <w:p w14:paraId="7E3F13E2" w14:textId="77777777" w:rsidR="00EE5B59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کاتوزیان، همایون</w:t>
      </w:r>
      <w:r w:rsidR="00EE5B5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(1397)،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اقتصاد سیاسی ایران، ترجمه نفیسی، نشر مرکز.</w:t>
      </w:r>
    </w:p>
    <w:p w14:paraId="54EAC60D" w14:textId="77777777" w:rsidR="00EE5B59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کواکبیان، مصطفی</w:t>
      </w:r>
      <w:r w:rsidR="00EE5B5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(1386)،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موانع مردم</w:t>
      </w:r>
      <w:r w:rsidR="00EE5B59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سالاری در ایران، نشر پازینه.</w:t>
      </w:r>
    </w:p>
    <w:p w14:paraId="4DBCD1CA" w14:textId="77777777" w:rsidR="00EE5B59" w:rsidRPr="00D51EB7" w:rsidRDefault="008B2999" w:rsidP="00F366A7">
      <w:pPr>
        <w:bidi w:val="0"/>
        <w:spacing w:after="0" w:line="240" w:lineRule="auto"/>
        <w:jc w:val="both"/>
        <w:rPr>
          <w:rFonts w:ascii="Arial" w:eastAsia="Times New Roman" w:hAnsi="Arial" w:cs="B Nazanin"/>
          <w:sz w:val="24"/>
          <w:szCs w:val="24"/>
        </w:rPr>
      </w:pPr>
      <w:proofErr w:type="spellStart"/>
      <w:r w:rsidRPr="00D51EB7">
        <w:rPr>
          <w:rFonts w:ascii="Arial" w:eastAsia="Times New Roman" w:hAnsi="Arial" w:cs="B Nazanin"/>
          <w:sz w:val="24"/>
          <w:szCs w:val="24"/>
        </w:rPr>
        <w:t>Azimi</w:t>
      </w:r>
      <w:proofErr w:type="spellEnd"/>
      <w:r w:rsidRPr="00D51EB7">
        <w:rPr>
          <w:rFonts w:ascii="Arial" w:eastAsia="Times New Roman" w:hAnsi="Arial" w:cs="B Nazanin"/>
          <w:sz w:val="24"/>
          <w:szCs w:val="24"/>
        </w:rPr>
        <w:t>, Fakhreddin (</w:t>
      </w:r>
      <w:r w:rsidR="00EE5B59" w:rsidRPr="00D51EB7">
        <w:rPr>
          <w:rFonts w:ascii="Arial" w:eastAsia="Times New Roman" w:hAnsi="Arial" w:cs="B Nazanin"/>
          <w:sz w:val="24"/>
          <w:szCs w:val="24"/>
        </w:rPr>
        <w:t>2008</w:t>
      </w:r>
      <w:r w:rsidRPr="00D51EB7">
        <w:rPr>
          <w:rFonts w:ascii="Arial" w:eastAsia="Times New Roman" w:hAnsi="Arial" w:cs="B Nazanin"/>
          <w:sz w:val="24"/>
          <w:szCs w:val="24"/>
        </w:rPr>
        <w:t>), The Quest for Democracy in Iran, Harvard University Press.</w:t>
      </w:r>
    </w:p>
    <w:p w14:paraId="5FC90FE4" w14:textId="31C52834" w:rsidR="008B2999" w:rsidRPr="00D51EB7" w:rsidRDefault="008B2999" w:rsidP="00F366A7">
      <w:pPr>
        <w:bidi w:val="0"/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proofErr w:type="spellStart"/>
      <w:r w:rsidRPr="00D51EB7">
        <w:rPr>
          <w:rFonts w:ascii="Arial" w:eastAsia="Times New Roman" w:hAnsi="Arial" w:cs="B Nazanin"/>
          <w:sz w:val="24"/>
          <w:szCs w:val="24"/>
        </w:rPr>
        <w:t>Gheissari</w:t>
      </w:r>
      <w:proofErr w:type="spellEnd"/>
      <w:r w:rsidRPr="00D51EB7">
        <w:rPr>
          <w:rFonts w:ascii="Arial" w:eastAsia="Times New Roman" w:hAnsi="Arial" w:cs="B Nazanin"/>
          <w:sz w:val="24"/>
          <w:szCs w:val="24"/>
        </w:rPr>
        <w:t>, Ali and Vali Nasr (</w:t>
      </w:r>
      <w:r w:rsidR="00EE5B59" w:rsidRPr="00D51EB7">
        <w:rPr>
          <w:rFonts w:ascii="Arial" w:eastAsia="Times New Roman" w:hAnsi="Arial" w:cs="B Nazanin"/>
          <w:sz w:val="24"/>
          <w:szCs w:val="24"/>
        </w:rPr>
        <w:t>2009</w:t>
      </w:r>
      <w:r w:rsidRPr="00D51EB7">
        <w:rPr>
          <w:rFonts w:ascii="Arial" w:eastAsia="Times New Roman" w:hAnsi="Arial" w:cs="B Nazanin"/>
          <w:sz w:val="24"/>
          <w:szCs w:val="24"/>
        </w:rPr>
        <w:t>), Democracy in Iran: History and the Quest for Liberty, Oxford</w:t>
      </w:r>
      <w:r w:rsidR="00EE5B59" w:rsidRPr="00D51EB7">
        <w:rPr>
          <w:rFonts w:ascii="Arial" w:eastAsia="Times New Roman" w:hAnsi="Arial" w:cs="B Nazanin"/>
          <w:sz w:val="24"/>
          <w:szCs w:val="24"/>
        </w:rPr>
        <w:t xml:space="preserve"> </w:t>
      </w:r>
      <w:r w:rsidRPr="00D51EB7">
        <w:rPr>
          <w:rFonts w:ascii="Arial" w:eastAsia="Times New Roman" w:hAnsi="Arial" w:cs="B Nazanin"/>
          <w:sz w:val="24"/>
          <w:szCs w:val="24"/>
        </w:rPr>
        <w:t>University Press.</w:t>
      </w:r>
    </w:p>
    <w:p w14:paraId="257E877D" w14:textId="77777777" w:rsidR="00D51EB7" w:rsidRPr="00D51EB7" w:rsidRDefault="00D51EB7" w:rsidP="00D51EB7">
      <w:pPr>
        <w:bidi w:val="0"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proofErr w:type="spellStart"/>
      <w:r w:rsidRPr="00D51EB7">
        <w:rPr>
          <w:rFonts w:ascii="Times New Roman" w:eastAsia="Times New Roman" w:hAnsi="Times New Roman" w:cs="B Nazanin"/>
          <w:sz w:val="24"/>
          <w:szCs w:val="24"/>
        </w:rPr>
        <w:t>Broujerdi</w:t>
      </w:r>
      <w:proofErr w:type="spellEnd"/>
      <w:r w:rsidRPr="00D51EB7">
        <w:rPr>
          <w:rFonts w:ascii="Times New Roman" w:eastAsia="Times New Roman" w:hAnsi="Times New Roman" w:cs="B Nazanin"/>
          <w:sz w:val="24"/>
          <w:szCs w:val="24"/>
        </w:rPr>
        <w:t xml:space="preserve">, </w:t>
      </w:r>
      <w:proofErr w:type="gramStart"/>
      <w:r w:rsidRPr="00D51EB7">
        <w:rPr>
          <w:rFonts w:ascii="Times New Roman" w:eastAsia="Times New Roman" w:hAnsi="Times New Roman" w:cs="B Nazanin"/>
          <w:sz w:val="24"/>
          <w:szCs w:val="24"/>
        </w:rPr>
        <w:t>M.;</w:t>
      </w:r>
      <w:proofErr w:type="spellStart"/>
      <w:r w:rsidRPr="00D51EB7">
        <w:rPr>
          <w:rFonts w:ascii="Times New Roman" w:eastAsia="Times New Roman" w:hAnsi="Times New Roman" w:cs="B Nazanin"/>
          <w:sz w:val="24"/>
          <w:szCs w:val="24"/>
        </w:rPr>
        <w:t>Rahimkhani</w:t>
      </w:r>
      <w:proofErr w:type="spellEnd"/>
      <w:proofErr w:type="gramEnd"/>
      <w:r w:rsidRPr="00D51EB7">
        <w:rPr>
          <w:rFonts w:ascii="Times New Roman" w:eastAsia="Times New Roman" w:hAnsi="Times New Roman" w:cs="B Nazanin"/>
          <w:sz w:val="24"/>
          <w:szCs w:val="24"/>
        </w:rPr>
        <w:t xml:space="preserve">, K. (2018) </w:t>
      </w:r>
      <w:proofErr w:type="spellStart"/>
      <w:r w:rsidRPr="00D51EB7">
        <w:rPr>
          <w:rFonts w:ascii="Times New Roman" w:eastAsia="Times New Roman" w:hAnsi="Times New Roman" w:cs="B Nazanin"/>
          <w:sz w:val="24"/>
          <w:szCs w:val="24"/>
        </w:rPr>
        <w:t>Postrevolutionary</w:t>
      </w:r>
      <w:proofErr w:type="spellEnd"/>
      <w:r w:rsidRPr="00D51EB7">
        <w:rPr>
          <w:rFonts w:ascii="Times New Roman" w:eastAsia="Times New Roman" w:hAnsi="Times New Roman" w:cs="B Nazanin"/>
          <w:sz w:val="24"/>
          <w:szCs w:val="24"/>
        </w:rPr>
        <w:t xml:space="preserve"> Iran; A Political Handbook. New York: Syracuse University Press</w:t>
      </w:r>
    </w:p>
    <w:p w14:paraId="73A40E15" w14:textId="20FD982B" w:rsidR="00D51EB7" w:rsidRPr="00D51EB7" w:rsidRDefault="00D51EB7" w:rsidP="00D51EB7">
      <w:pPr>
        <w:bidi w:val="0"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proofErr w:type="spellStart"/>
      <w:r w:rsidRPr="00D51EB7">
        <w:rPr>
          <w:rFonts w:ascii="Times New Roman" w:eastAsia="Times New Roman" w:hAnsi="Times New Roman" w:cs="B Nazanin"/>
          <w:sz w:val="24"/>
          <w:szCs w:val="24"/>
        </w:rPr>
        <w:t>Gohardani</w:t>
      </w:r>
      <w:proofErr w:type="spellEnd"/>
      <w:r w:rsidRPr="00D51EB7">
        <w:rPr>
          <w:rFonts w:ascii="Times New Roman" w:eastAsia="Times New Roman" w:hAnsi="Times New Roman" w:cs="B Nazanin"/>
          <w:sz w:val="24"/>
          <w:szCs w:val="24"/>
        </w:rPr>
        <w:t xml:space="preserve"> F. And </w:t>
      </w:r>
      <w:proofErr w:type="spellStart"/>
      <w:r w:rsidRPr="00D51EB7">
        <w:rPr>
          <w:rFonts w:ascii="Times New Roman" w:eastAsia="Times New Roman" w:hAnsi="Times New Roman" w:cs="B Nazanin"/>
          <w:sz w:val="24"/>
          <w:szCs w:val="24"/>
        </w:rPr>
        <w:t>Tizro</w:t>
      </w:r>
      <w:proofErr w:type="spellEnd"/>
      <w:r w:rsidRPr="00D51EB7">
        <w:rPr>
          <w:rFonts w:ascii="Times New Roman" w:eastAsia="Times New Roman" w:hAnsi="Times New Roman" w:cs="B Nazanin"/>
          <w:sz w:val="24"/>
          <w:szCs w:val="24"/>
        </w:rPr>
        <w:t xml:space="preserve"> Z. (2019) Political Economy of Iran. Palgrave Macmillan</w:t>
      </w:r>
    </w:p>
    <w:p w14:paraId="29310FC8" w14:textId="6710E21A" w:rsidR="00F57DCD" w:rsidRPr="00F57DCD" w:rsidRDefault="00F57DCD" w:rsidP="00F57DCD">
      <w:pPr>
        <w:spacing w:after="0" w:line="240" w:lineRule="auto"/>
        <w:jc w:val="center"/>
        <w:rPr>
          <w:rFonts w:ascii="Arial" w:eastAsia="Times New Roman" w:hAnsi="Arial" w:cs="B Nazanin"/>
          <w:b/>
          <w:bCs/>
          <w:sz w:val="32"/>
          <w:szCs w:val="32"/>
          <w:rtl/>
        </w:rPr>
      </w:pPr>
      <w:r w:rsidRPr="00F57DCD">
        <w:rPr>
          <w:rFonts w:ascii="Arial" w:eastAsia="Times New Roman" w:hAnsi="Arial" w:cs="B Nazanin"/>
          <w:b/>
          <w:bCs/>
          <w:sz w:val="28"/>
          <w:szCs w:val="28"/>
          <w:rtl/>
        </w:rPr>
        <w:t>روش</w:t>
      </w:r>
      <w:r w:rsidRPr="00F57DCD">
        <w:rPr>
          <w:rFonts w:ascii="Arial" w:eastAsia="Times New Roman" w:hAnsi="Arial" w:cs="B Nazanin" w:hint="cs"/>
          <w:b/>
          <w:bCs/>
          <w:sz w:val="28"/>
          <w:szCs w:val="28"/>
          <w:rtl/>
        </w:rPr>
        <w:t xml:space="preserve"> </w:t>
      </w:r>
      <w:r w:rsidRPr="00F57DCD">
        <w:rPr>
          <w:rFonts w:ascii="Arial" w:eastAsia="Times New Roman" w:hAnsi="Arial" w:cs="B Nazanin"/>
          <w:b/>
          <w:bCs/>
          <w:sz w:val="28"/>
          <w:szCs w:val="28"/>
          <w:rtl/>
        </w:rPr>
        <w:t>شناسی</w:t>
      </w:r>
      <w:r w:rsidRPr="00F57DCD">
        <w:rPr>
          <w:rFonts w:ascii="Arial" w:eastAsia="Times New Roman" w:hAnsi="Arial" w:cs="B Nazanin" w:hint="cs"/>
          <w:b/>
          <w:bCs/>
          <w:sz w:val="28"/>
          <w:szCs w:val="28"/>
          <w:rtl/>
        </w:rPr>
        <w:t xml:space="preserve"> </w:t>
      </w:r>
      <w:r w:rsidRPr="00F57DCD">
        <w:rPr>
          <w:rFonts w:ascii="Arial" w:eastAsia="Times New Roman" w:hAnsi="Arial" w:cs="B Nazanin"/>
          <w:b/>
          <w:bCs/>
          <w:sz w:val="28"/>
          <w:szCs w:val="28"/>
          <w:rtl/>
        </w:rPr>
        <w:t>درعلم سیاست</w:t>
      </w:r>
    </w:p>
    <w:p w14:paraId="5A3739CE" w14:textId="77777777" w:rsidR="00F57DCD" w:rsidRPr="00F57DCD" w:rsidRDefault="00F57DCD" w:rsidP="00F57DC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برزگر، ابراهیم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(1395)،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رهیافت بومی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سازی علوم سیاسی، انتشارات دانشگاه علامه طباطبایی.</w:t>
      </w:r>
    </w:p>
    <w:p w14:paraId="13B17EFD" w14:textId="77777777" w:rsidR="00F57DCD" w:rsidRPr="00F57DCD" w:rsidRDefault="00F57DCD" w:rsidP="00F57DC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بلیکی، نورمن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(1384)،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طراحی پژوهش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Pr="00F57DCD">
        <w:rPr>
          <w:rFonts w:ascii="Arial" w:eastAsia="Times New Roman" w:hAnsi="Arial" w:cs="B Nazanin"/>
          <w:sz w:val="24"/>
          <w:szCs w:val="24"/>
          <w:rtl/>
        </w:rPr>
        <w:t>های اجتماعی، ترجمه چاوشیان، نشر نی.</w:t>
      </w:r>
    </w:p>
    <w:p w14:paraId="1B6159A6" w14:textId="77777777" w:rsidR="00F57DCD" w:rsidRPr="00F57DCD" w:rsidRDefault="00F57DCD" w:rsidP="00F57DC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ر</w:t>
      </w:r>
      <w:r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F57DCD">
        <w:rPr>
          <w:rFonts w:ascii="Arial" w:eastAsia="Times New Roman" w:hAnsi="Arial" w:cs="B Nazanin"/>
          <w:sz w:val="24"/>
          <w:szCs w:val="24"/>
          <w:rtl/>
        </w:rPr>
        <w:t>گین،چارلز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(1397)،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روش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تطبیقی: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فراسوی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راهبردهای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کمی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و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کیفی،ترجمه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محمدفاضلی، انتشارات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آگه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1C94C4CC" w14:textId="77777777" w:rsidR="001E5690" w:rsidRPr="00F57DCD" w:rsidRDefault="001E5690" w:rsidP="001E5690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رهبر،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عباسعلی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</w:t>
      </w:r>
      <w:r>
        <w:rPr>
          <w:rFonts w:ascii="Arial" w:eastAsia="Times New Roman" w:hAnsi="Arial" w:cs="B Nazanin" w:hint="cs"/>
          <w:sz w:val="24"/>
          <w:szCs w:val="24"/>
          <w:rtl/>
        </w:rPr>
        <w:t>7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)، </w:t>
      </w:r>
      <w:r w:rsidRPr="00855DA9">
        <w:rPr>
          <w:rFonts w:ascii="Arial" w:eastAsia="Times New Roman" w:hAnsi="Arial" w:cs="B Nazanin"/>
          <w:sz w:val="24"/>
          <w:szCs w:val="24"/>
          <w:rtl/>
        </w:rPr>
        <w:t>اصول و روش ها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تحل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ل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س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اس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، انتشارات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B Nazanin" w:hint="cs"/>
          <w:sz w:val="24"/>
          <w:szCs w:val="24"/>
          <w:rtl/>
        </w:rPr>
        <w:t>سمت</w:t>
      </w:r>
      <w:r w:rsidRPr="00F57DCD">
        <w:rPr>
          <w:rFonts w:ascii="Arial" w:eastAsia="Times New Roman" w:hAnsi="Arial" w:cs="B Nazanin"/>
          <w:sz w:val="24"/>
          <w:szCs w:val="24"/>
          <w:rtl/>
        </w:rPr>
        <w:t>.</w:t>
      </w:r>
    </w:p>
    <w:p w14:paraId="51C6E6D1" w14:textId="77777777" w:rsidR="00F57DCD" w:rsidRPr="00F57DCD" w:rsidRDefault="00F57DCD" w:rsidP="00F57DC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ساعی،علی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>(1395)</w:t>
      </w:r>
      <w:r w:rsidRPr="00F57DCD">
        <w:rPr>
          <w:rFonts w:ascii="Arial" w:eastAsia="Times New Roman" w:hAnsi="Arial" w:cs="B Nazanin"/>
          <w:sz w:val="24"/>
          <w:szCs w:val="24"/>
          <w:rtl/>
        </w:rPr>
        <w:t>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روش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تحقیق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در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علوم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اجتماعی، انتشارات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سمت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5691CA2D" w14:textId="77777777" w:rsidR="00F57DCD" w:rsidRPr="00F57DCD" w:rsidRDefault="00F57DCD" w:rsidP="00F57DC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سالدانا، جانی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(1395)،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راهنمای کدگذاری برای پژوهشگران کیفی، انتشارات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علمی و فرهنگی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3205F505" w14:textId="7E9B1562" w:rsidR="00F57DCD" w:rsidRDefault="00F57DCD" w:rsidP="00F57DC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مانهایم، یارول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و ریچارد ریچ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(1377)،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روش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های تحقیق در علوم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سیاسی، ترجمه سازگار، مرکز نشر دانشگاهی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093BB50A" w14:textId="4207B159" w:rsidR="0053373D" w:rsidRPr="0053373D" w:rsidRDefault="0053373D" w:rsidP="0053373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 xml:space="preserve">طالبان، محمدرضا(1391) </w:t>
      </w:r>
      <w:r w:rsidRPr="0053373D">
        <w:rPr>
          <w:rFonts w:ascii="Arial" w:eastAsia="Times New Roman" w:hAnsi="Arial" w:cs="B Nazanin"/>
          <w:sz w:val="24"/>
          <w:szCs w:val="24"/>
          <w:rtl/>
        </w:rPr>
        <w:t>جستارهای روشی در علوم اجتماعی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، </w:t>
      </w:r>
      <w:hyperlink r:id="rId6" w:history="1">
        <w:r w:rsidRPr="0053373D">
          <w:rPr>
            <w:rFonts w:ascii="Arial" w:eastAsia="Times New Roman" w:hAnsi="Arial" w:cs="B Nazanin"/>
            <w:sz w:val="24"/>
            <w:szCs w:val="24"/>
            <w:rtl/>
          </w:rPr>
          <w:t>پژوهشکده امام خمینی و انقلاب اسلامی</w:t>
        </w:r>
      </w:hyperlink>
    </w:p>
    <w:p w14:paraId="1E9047BD" w14:textId="529CE738" w:rsidR="0053373D" w:rsidRPr="00F57DCD" w:rsidRDefault="0053373D" w:rsidP="00F57DCD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</w:p>
    <w:p w14:paraId="4FB67F45" w14:textId="4C18A242" w:rsidR="00EE5B59" w:rsidRPr="00F57DCD" w:rsidRDefault="0053373D" w:rsidP="00F366A7">
      <w:pPr>
        <w:bidi w:val="0"/>
        <w:spacing w:after="0" w:line="240" w:lineRule="auto"/>
        <w:rPr>
          <w:rFonts w:ascii="Arial" w:eastAsia="Times New Roman" w:hAnsi="Arial" w:cs="B Nazanin"/>
          <w:sz w:val="56"/>
          <w:szCs w:val="56"/>
          <w:rtl/>
        </w:rPr>
      </w:pPr>
      <w:r w:rsidRPr="00F57DCD">
        <w:rPr>
          <w:rFonts w:ascii="Arial" w:eastAsia="Times New Roman" w:hAnsi="Arial" w:cs="B Nazanin"/>
          <w:sz w:val="24"/>
          <w:szCs w:val="24"/>
        </w:rPr>
        <w:t xml:space="preserve">Robert </w:t>
      </w:r>
      <w:proofErr w:type="spellStart"/>
      <w:r w:rsidRPr="00F57DCD">
        <w:rPr>
          <w:rFonts w:ascii="Arial" w:eastAsia="Times New Roman" w:hAnsi="Arial" w:cs="B Nazanin"/>
          <w:sz w:val="24"/>
          <w:szCs w:val="24"/>
        </w:rPr>
        <w:t>Goodin</w:t>
      </w:r>
      <w:proofErr w:type="spellEnd"/>
      <w:r w:rsidRPr="00F57DCD">
        <w:rPr>
          <w:rFonts w:ascii="Arial" w:eastAsia="Times New Roman" w:hAnsi="Arial" w:cs="B Nazanin"/>
          <w:sz w:val="24"/>
          <w:szCs w:val="24"/>
        </w:rPr>
        <w:t xml:space="preserve"> and Charles Tilly, The Oxford Handbook of Contextual Political Analysis, Oxford University Press, 2006.</w:t>
      </w:r>
    </w:p>
    <w:p w14:paraId="7384D36C" w14:textId="77777777" w:rsidR="00F57DCD" w:rsidRDefault="00F57DCD">
      <w:pPr>
        <w:bidi w:val="0"/>
        <w:rPr>
          <w:rFonts w:ascii="Arial" w:eastAsia="Times New Roman" w:hAnsi="Arial" w:cs="B Nazanin"/>
          <w:b/>
          <w:bCs/>
          <w:sz w:val="40"/>
          <w:szCs w:val="40"/>
          <w:rtl/>
        </w:rPr>
      </w:pPr>
      <w:r>
        <w:rPr>
          <w:rFonts w:ascii="Arial" w:eastAsia="Times New Roman" w:hAnsi="Arial" w:cs="B Nazanin"/>
          <w:b/>
          <w:bCs/>
          <w:sz w:val="40"/>
          <w:szCs w:val="40"/>
          <w:rtl/>
        </w:rPr>
        <w:br w:type="page"/>
      </w:r>
    </w:p>
    <w:p w14:paraId="273D5AA7" w14:textId="0DBF008D" w:rsidR="00EE5B59" w:rsidRPr="00F57DCD" w:rsidRDefault="008B2999" w:rsidP="00F366A7">
      <w:pPr>
        <w:spacing w:after="0" w:line="240" w:lineRule="auto"/>
        <w:jc w:val="center"/>
        <w:rPr>
          <w:rFonts w:ascii="Arial" w:eastAsia="Times New Roman" w:hAnsi="Arial" w:cs="B Nazanin"/>
          <w:b/>
          <w:bCs/>
          <w:sz w:val="40"/>
          <w:szCs w:val="40"/>
          <w:rtl/>
        </w:rPr>
      </w:pPr>
      <w:r w:rsidRPr="00F57DCD">
        <w:rPr>
          <w:rFonts w:ascii="Arial" w:eastAsia="Times New Roman" w:hAnsi="Arial" w:cs="B Nazanin"/>
          <w:b/>
          <w:bCs/>
          <w:sz w:val="40"/>
          <w:szCs w:val="40"/>
          <w:rtl/>
        </w:rPr>
        <w:lastRenderedPageBreak/>
        <w:t>گرایش مسایل ایران</w:t>
      </w:r>
    </w:p>
    <w:p w14:paraId="77CB7150" w14:textId="77777777" w:rsidR="00EE5B59" w:rsidRPr="00F57DCD" w:rsidRDefault="008B2999" w:rsidP="00F366A7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F57DCD">
        <w:rPr>
          <w:rFonts w:ascii="Arial" w:eastAsia="Times New Roman" w:hAnsi="Arial" w:cs="B Nazanin"/>
          <w:b/>
          <w:bCs/>
          <w:sz w:val="32"/>
          <w:szCs w:val="32"/>
          <w:rtl/>
        </w:rPr>
        <w:t>جامعه</w:t>
      </w:r>
      <w:r w:rsidR="00EE5B59" w:rsidRPr="00F57DCD">
        <w:rPr>
          <w:rFonts w:ascii="Arial" w:eastAsia="Times New Roman" w:hAnsi="Arial" w:cs="B Nazanin" w:hint="cs"/>
          <w:b/>
          <w:bCs/>
          <w:sz w:val="32"/>
          <w:szCs w:val="32"/>
          <w:rtl/>
        </w:rPr>
        <w:t xml:space="preserve"> </w:t>
      </w:r>
      <w:r w:rsidRPr="00F57DCD">
        <w:rPr>
          <w:rFonts w:ascii="Arial" w:eastAsia="Times New Roman" w:hAnsi="Arial" w:cs="B Nazanin"/>
          <w:b/>
          <w:bCs/>
          <w:sz w:val="32"/>
          <w:szCs w:val="32"/>
          <w:rtl/>
        </w:rPr>
        <w:t>شناسی</w:t>
      </w:r>
      <w:r w:rsidR="00EE5B59" w:rsidRPr="00F57DCD">
        <w:rPr>
          <w:rFonts w:ascii="Arial" w:eastAsia="Times New Roman" w:hAnsi="Arial" w:cs="B Nazanin" w:hint="cs"/>
          <w:b/>
          <w:bCs/>
          <w:sz w:val="32"/>
          <w:szCs w:val="32"/>
          <w:rtl/>
        </w:rPr>
        <w:t xml:space="preserve"> </w:t>
      </w:r>
      <w:r w:rsidRPr="00F57DCD">
        <w:rPr>
          <w:rFonts w:ascii="Arial" w:eastAsia="Times New Roman" w:hAnsi="Arial" w:cs="B Nazanin"/>
          <w:b/>
          <w:bCs/>
          <w:sz w:val="32"/>
          <w:szCs w:val="32"/>
          <w:rtl/>
        </w:rPr>
        <w:t>سیاسی ایران</w:t>
      </w:r>
    </w:p>
    <w:p w14:paraId="68E8881A" w14:textId="77777777" w:rsidR="001D760A" w:rsidRPr="00F57DCD" w:rsidRDefault="008B2999" w:rsidP="00F366A7">
      <w:pPr>
        <w:spacing w:after="0" w:line="240" w:lineRule="auto"/>
        <w:jc w:val="center"/>
        <w:rPr>
          <w:rFonts w:ascii="Arial" w:eastAsia="Times New Roman" w:hAnsi="Arial" w:cs="B Nazanin"/>
          <w:b/>
          <w:bCs/>
          <w:sz w:val="32"/>
          <w:szCs w:val="32"/>
          <w:rtl/>
        </w:rPr>
      </w:pPr>
      <w:r w:rsidRPr="00F57DCD">
        <w:rPr>
          <w:rFonts w:ascii="Times New Roman" w:eastAsia="Times New Roman" w:hAnsi="Times New Roman" w:cs="B Nazanin"/>
          <w:sz w:val="20"/>
          <w:szCs w:val="20"/>
        </w:rPr>
        <w:br/>
      </w:r>
      <w:r w:rsidRPr="00F57DCD">
        <w:rPr>
          <w:rFonts w:ascii="Arial" w:eastAsia="Times New Roman" w:hAnsi="Arial" w:cs="B Nazanin"/>
          <w:b/>
          <w:bCs/>
          <w:sz w:val="28"/>
          <w:szCs w:val="28"/>
          <w:rtl/>
        </w:rPr>
        <w:t>تاریخ اندیشه</w:t>
      </w:r>
      <w:r w:rsidR="001D760A" w:rsidRPr="00F57DCD">
        <w:rPr>
          <w:rFonts w:ascii="Arial" w:eastAsia="Times New Roman" w:hAnsi="Arial" w:cs="B Nazanin" w:hint="cs"/>
          <w:b/>
          <w:bCs/>
          <w:sz w:val="28"/>
          <w:szCs w:val="28"/>
          <w:rtl/>
        </w:rPr>
        <w:t xml:space="preserve"> </w:t>
      </w:r>
      <w:r w:rsidRPr="00F57DCD">
        <w:rPr>
          <w:rFonts w:ascii="Arial" w:eastAsia="Times New Roman" w:hAnsi="Arial" w:cs="B Nazanin"/>
          <w:b/>
          <w:bCs/>
          <w:sz w:val="28"/>
          <w:szCs w:val="28"/>
          <w:rtl/>
        </w:rPr>
        <w:t>های سیاسی در ایران</w:t>
      </w:r>
    </w:p>
    <w:p w14:paraId="3BBA44F5" w14:textId="77777777" w:rsidR="001D760A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احمدوند،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شجاع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و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روح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الله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اسلامی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(1397)،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اندیشه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سیاسی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در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ایران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باستان،چاپ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دوم،انتشارات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سمت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73F439FA" w14:textId="77777777" w:rsidR="001D760A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توکلی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طرقی،محمد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(1395)،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تجدد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بومی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و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بازاندیشی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تاریخ،تهران</w:t>
      </w:r>
      <w:r w:rsidRPr="00F57DCD">
        <w:rPr>
          <w:rFonts w:ascii="Arial" w:eastAsia="Times New Roman" w:hAnsi="Arial" w:cs="B Nazanin"/>
          <w:sz w:val="24"/>
          <w:szCs w:val="24"/>
        </w:rPr>
        <w:t>:</w:t>
      </w:r>
      <w:r w:rsidRPr="00F57DCD">
        <w:rPr>
          <w:rFonts w:ascii="Arial" w:eastAsia="Times New Roman" w:hAnsi="Arial" w:cs="B Nazanin"/>
          <w:sz w:val="24"/>
          <w:szCs w:val="24"/>
          <w:rtl/>
        </w:rPr>
        <w:t>پردیس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دانش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7B6116E4" w14:textId="77777777" w:rsidR="001D760A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اشرف،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احمد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(1395)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هویت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ملی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از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دوران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باستان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تا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پایان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پهلوی،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ترجمه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حمیداحمدی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تهران</w:t>
      </w:r>
      <w:r w:rsidRPr="00F57DCD">
        <w:rPr>
          <w:rFonts w:ascii="Arial" w:eastAsia="Times New Roman" w:hAnsi="Arial" w:cs="B Nazanin"/>
          <w:sz w:val="24"/>
          <w:szCs w:val="24"/>
        </w:rPr>
        <w:t>: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نشرنی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56B81865" w14:textId="77777777" w:rsidR="001D760A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طباطبائی،جواد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(1386)،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>أ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ملی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درباره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ایران؛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دیباچه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بر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نظریه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انحطاط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ایران،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چاپ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هفتم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تهران</w:t>
      </w:r>
      <w:r w:rsidRPr="00F57DCD">
        <w:rPr>
          <w:rFonts w:ascii="Arial" w:eastAsia="Times New Roman" w:hAnsi="Arial" w:cs="B Nazanin"/>
          <w:sz w:val="24"/>
          <w:szCs w:val="24"/>
        </w:rPr>
        <w:t>: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موسسه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نگاه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معاصر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6F8CC65C" w14:textId="77777777" w:rsidR="001D760A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قیصری،علی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(1383)</w:t>
      </w:r>
      <w:r w:rsidRPr="00F57DCD">
        <w:rPr>
          <w:rFonts w:ascii="Arial" w:eastAsia="Times New Roman" w:hAnsi="Arial" w:cs="B Nazanin"/>
          <w:sz w:val="24"/>
          <w:szCs w:val="24"/>
          <w:rtl/>
        </w:rPr>
        <w:t>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روشنفکران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ایران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در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قرن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بیستم،ترجمه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محمددهقانی، نشرهرمس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06A2B84D" w14:textId="484F518C" w:rsidR="001D760A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فیرحی،داود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(1390)،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فقه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و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سیاست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در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ایران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معاصر،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>1</w:t>
      </w:r>
      <w:r w:rsidRPr="00F57DCD">
        <w:rPr>
          <w:rFonts w:ascii="Arial" w:eastAsia="Times New Roman" w:hAnsi="Arial" w:cs="B Nazanin"/>
          <w:sz w:val="24"/>
          <w:szCs w:val="24"/>
          <w:rtl/>
        </w:rPr>
        <w:t>، نشرنی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33E77D53" w14:textId="13E55A1A" w:rsidR="00855DA9" w:rsidRDefault="00855DA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855DA9">
        <w:rPr>
          <w:rFonts w:ascii="Arial" w:eastAsia="Times New Roman" w:hAnsi="Arial" w:cs="B Nazanin"/>
          <w:sz w:val="24"/>
          <w:szCs w:val="24"/>
          <w:rtl/>
        </w:rPr>
        <w:t>ف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رح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، داود </w:t>
      </w:r>
      <w:r w:rsidRPr="00855DA9">
        <w:rPr>
          <w:rFonts w:ascii="Arial" w:eastAsia="Times New Roman" w:hAnsi="Arial" w:cs="B Nazanin"/>
          <w:sz w:val="24"/>
          <w:szCs w:val="24"/>
          <w:rtl/>
        </w:rPr>
        <w:t>(1400). مفهوم قانون در ا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ران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معاصر. تهران: نشر ن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/>
          <w:sz w:val="24"/>
          <w:szCs w:val="24"/>
          <w:rtl/>
        </w:rPr>
        <w:t>.</w:t>
      </w:r>
    </w:p>
    <w:p w14:paraId="60BE5F13" w14:textId="1EE786A4" w:rsidR="00855DA9" w:rsidRPr="00855DA9" w:rsidRDefault="00855DA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855DA9">
        <w:rPr>
          <w:rFonts w:ascii="Arial" w:eastAsia="Times New Roman" w:hAnsi="Arial" w:cs="B Nazanin"/>
          <w:sz w:val="24"/>
          <w:szCs w:val="24"/>
          <w:rtl/>
        </w:rPr>
        <w:t>س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د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جواد طباطبا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یی</w:t>
      </w:r>
      <w:r w:rsidRPr="00855DA9">
        <w:rPr>
          <w:rFonts w:ascii="Arial" w:eastAsia="Times New Roman" w:hAnsi="Arial" w:cs="B Nazanin"/>
          <w:sz w:val="24"/>
          <w:szCs w:val="24"/>
          <w:rtl/>
        </w:rPr>
        <w:t>(1399).  ملت، دولت و حکومت قانون؛ جستار در ب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ان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نص و سنت. تهران: انتشارات م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نو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خرد.</w:t>
      </w:r>
    </w:p>
    <w:p w14:paraId="2E019284" w14:textId="77777777" w:rsidR="001D760A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میرسپاسی،علی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(1393)</w:t>
      </w:r>
      <w:r w:rsidRPr="00F57DCD">
        <w:rPr>
          <w:rFonts w:ascii="Arial" w:eastAsia="Times New Roman" w:hAnsi="Arial" w:cs="B Nazanin"/>
          <w:sz w:val="24"/>
          <w:szCs w:val="24"/>
          <w:rtl/>
        </w:rPr>
        <w:t>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>أ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ملی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در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مدرنیته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ایرانی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،ترجمه</w:t>
      </w:r>
      <w:r w:rsidR="001D760A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توکلیان،نشرثالث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07B656DB" w14:textId="75CF2EEF" w:rsidR="00D73236" w:rsidRPr="00F57DCD" w:rsidRDefault="008B2999" w:rsidP="00F57DCD">
      <w:pPr>
        <w:spacing w:after="0" w:line="240" w:lineRule="auto"/>
        <w:jc w:val="center"/>
        <w:rPr>
          <w:rFonts w:ascii="Arial" w:eastAsia="Times New Roman" w:hAnsi="Arial" w:cs="B Nazanin"/>
          <w:sz w:val="32"/>
          <w:szCs w:val="32"/>
          <w:rtl/>
        </w:rPr>
      </w:pPr>
      <w:r w:rsidRPr="00F57DCD">
        <w:rPr>
          <w:rFonts w:ascii="Times New Roman" w:eastAsia="Times New Roman" w:hAnsi="Times New Roman" w:cs="B Nazanin"/>
          <w:sz w:val="20"/>
          <w:szCs w:val="20"/>
        </w:rPr>
        <w:br/>
      </w:r>
    </w:p>
    <w:p w14:paraId="792ECB93" w14:textId="64AFB234" w:rsidR="00D73236" w:rsidRPr="00F57DCD" w:rsidRDefault="0091631E" w:rsidP="00F366A7">
      <w:pPr>
        <w:spacing w:after="0" w:line="240" w:lineRule="auto"/>
        <w:jc w:val="center"/>
        <w:rPr>
          <w:rFonts w:ascii="Arial" w:eastAsia="Times New Roman" w:hAnsi="Arial" w:cs="B Nazanin"/>
          <w:b/>
          <w:bCs/>
          <w:sz w:val="28"/>
          <w:szCs w:val="28"/>
          <w:rtl/>
        </w:rPr>
      </w:pPr>
      <w:r w:rsidRPr="00F57DCD">
        <w:rPr>
          <w:rFonts w:ascii="Arial" w:eastAsia="Times New Roman" w:hAnsi="Arial" w:cs="B Nazanin" w:hint="cs"/>
          <w:b/>
          <w:bCs/>
          <w:sz w:val="28"/>
          <w:szCs w:val="28"/>
          <w:rtl/>
        </w:rPr>
        <w:t>مسائل سیاست داخلی و خارجی ایران</w:t>
      </w:r>
    </w:p>
    <w:p w14:paraId="1344B334" w14:textId="77777777" w:rsidR="00D73236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دهقانی،سیدجلال</w:t>
      </w:r>
      <w:r w:rsidR="00D73236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و</w:t>
      </w:r>
      <w:r w:rsidR="00D73236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وحید</w:t>
      </w:r>
      <w:r w:rsidR="00D73236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نوری</w:t>
      </w:r>
      <w:r w:rsidR="00D73236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(1391)،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سیاست</w:t>
      </w:r>
      <w:r w:rsidR="00D73236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خارجی</w:t>
      </w:r>
      <w:r w:rsidR="00D73236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جمهوری</w:t>
      </w:r>
      <w:r w:rsidR="00D73236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اسلامی</w:t>
      </w:r>
      <w:r w:rsidR="00D73236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ایران</w:t>
      </w:r>
      <w:r w:rsidR="00D73236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در</w:t>
      </w:r>
      <w:r w:rsidR="00D73236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دوران</w:t>
      </w:r>
      <w:r w:rsidR="00D73236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اصول</w:t>
      </w:r>
      <w:r w:rsidR="00D73236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گرایی،</w:t>
      </w:r>
      <w:r w:rsidR="00D73236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انتشارات</w:t>
      </w:r>
      <w:r w:rsidR="00D73236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دانشگاه</w:t>
      </w:r>
      <w:r w:rsidR="00D73236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امام</w:t>
      </w:r>
      <w:r w:rsidR="00D73236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صادق</w:t>
      </w:r>
      <w:r w:rsidR="00D73236" w:rsidRPr="00F57DCD">
        <w:rPr>
          <w:rFonts w:ascii="Arial" w:eastAsia="Times New Roman" w:hAnsi="Arial" w:cs="B Nazanin" w:hint="cs"/>
          <w:sz w:val="24"/>
          <w:szCs w:val="24"/>
          <w:rtl/>
        </w:rPr>
        <w:t>(ع).</w:t>
      </w:r>
    </w:p>
    <w:p w14:paraId="4D9B7B7A" w14:textId="77777777" w:rsidR="00201D0D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رمضانی، روح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الله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(1395)،</w:t>
      </w:r>
      <w:r w:rsidRPr="00F57DCD">
        <w:rPr>
          <w:rFonts w:ascii="Arial" w:eastAsia="Times New Roman" w:hAnsi="Arial" w:cs="B Nazanin"/>
          <w:sz w:val="24"/>
          <w:szCs w:val="24"/>
          <w:rtl/>
        </w:rPr>
        <w:t>چارچوبی تحلیل برای بررسی سیاست خارجی جمهوری اسلامی ایران، ترجمه طیب، نشر نی.</w:t>
      </w:r>
    </w:p>
    <w:p w14:paraId="60DCC9E4" w14:textId="77777777" w:rsidR="00201D0D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فولر، گراهام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(1398)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قبله عالم: ژئوپولتیک ایران، ترجمه مخبر، نشر مرکز.</w:t>
      </w:r>
    </w:p>
    <w:p w14:paraId="113A101D" w14:textId="77777777" w:rsidR="00201D0D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مهدوی،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عبدالرضاهوشنگ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(1389)،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سیاست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خارجی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ایران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در دوره پهلوی، نشرپیکان.</w:t>
      </w:r>
    </w:p>
    <w:p w14:paraId="7B88EBAB" w14:textId="77777777" w:rsidR="00201D0D" w:rsidRPr="00F57DCD" w:rsidRDefault="008B2999" w:rsidP="00F366A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مهدوی،عبدالرضاهوشنگ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(1391)،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تاریخ روابط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خارجی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ایران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</w:rPr>
        <w:t>: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از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ابتدای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دوران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صفویه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تا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پایان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جنگ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جهانی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دوم، نشر امیرکبیر.</w:t>
      </w:r>
    </w:p>
    <w:p w14:paraId="3AFB301E" w14:textId="77777777" w:rsidR="0091631E" w:rsidRPr="00F57DCD" w:rsidRDefault="008B2999" w:rsidP="0091631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هانتر،شیرین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(1392)،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سیاست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خارجی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ایران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در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دوران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بعد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از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فروپاشی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 xml:space="preserve">شوروی،ترجمه 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>ذ</w:t>
      </w:r>
      <w:r w:rsidRPr="00F57DCD">
        <w:rPr>
          <w:rFonts w:ascii="Arial" w:eastAsia="Times New Roman" w:hAnsi="Arial" w:cs="B Nazanin"/>
          <w:sz w:val="24"/>
          <w:szCs w:val="24"/>
          <w:rtl/>
        </w:rPr>
        <w:t>والفقاری،</w:t>
      </w:r>
      <w:r w:rsidR="00201D0D"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نشرمیزان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5171B8C7" w14:textId="77777777" w:rsidR="0091631E" w:rsidRPr="00F57DCD" w:rsidRDefault="0091631E" w:rsidP="0091631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آبراهامیان، یرواند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(1376)،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مقالاتی در جامعه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شناسی سیاسی ایران، ترجمه ترابی فارسانی، نشر شیرازه.</w:t>
      </w:r>
    </w:p>
    <w:p w14:paraId="12CA87E2" w14:textId="77777777" w:rsidR="0091631E" w:rsidRPr="00F57DCD" w:rsidRDefault="0091631E" w:rsidP="0091631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اتابکی، تورج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(1385)،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تجدد آمرانه: جامعه و دولت در عصر رضاشاه،ترجمه حقیقت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خواه، انتشارات ققنوس.</w:t>
      </w:r>
    </w:p>
    <w:p w14:paraId="7ECB978E" w14:textId="77777777" w:rsidR="0091631E" w:rsidRPr="00F57DCD" w:rsidRDefault="0091631E" w:rsidP="0091631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بشیریه، حسین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(1381)،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دیباچه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 بر جامعه شناسی سیاسی ایران، نشر نگاه معاصر.</w:t>
      </w:r>
    </w:p>
    <w:p w14:paraId="6382141A" w14:textId="77777777" w:rsidR="0091631E" w:rsidRPr="00F57DCD" w:rsidRDefault="0091631E" w:rsidP="0091631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دارابی، علی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(1398)،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جریان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شناسی سیاسی در ایران، نشر پژوهشگاه فرهنگ و اندیشه اسلامی.</w:t>
      </w:r>
    </w:p>
    <w:p w14:paraId="104A0A7B" w14:textId="77777777" w:rsidR="0091631E" w:rsidRPr="00F57DCD" w:rsidRDefault="0091631E" w:rsidP="0091631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دلاوری، ابوالفضل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(1390)،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جامعه شناسی تحولات ایران از انقلاب مشروطه تا قیام خرداد</w:t>
      </w:r>
      <w:r w:rsidRPr="00F57DCD">
        <w:rPr>
          <w:rFonts w:ascii="Times New Roman" w:eastAsia="Times New Roman" w:hAnsi="Times New Roman" w:cs="B Nazanin"/>
          <w:sz w:val="20"/>
          <w:szCs w:val="20"/>
        </w:rPr>
        <w:br/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>1342</w:t>
      </w:r>
      <w:r w:rsidRPr="00F57DCD">
        <w:rPr>
          <w:rFonts w:ascii="Arial" w:eastAsia="Times New Roman" w:hAnsi="Arial" w:cs="B Nazanin"/>
          <w:sz w:val="24"/>
          <w:szCs w:val="24"/>
          <w:rtl/>
        </w:rPr>
        <w:t>، انتشارات پژوهشکده امام خمینی(س)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0380CCC8" w14:textId="77777777" w:rsidR="0091631E" w:rsidRPr="00F57DCD" w:rsidRDefault="0091631E" w:rsidP="0091631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رهبر،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عباسعلی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و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فاطمه حیدری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(1398)،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جستاری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در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جامعه شناسی سیاسی ایران،انتشارات سرو اندیشه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7F3CBBB1" w14:textId="77777777" w:rsidR="0091631E" w:rsidRPr="00F57DCD" w:rsidRDefault="0091631E" w:rsidP="0091631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رهبر، عباسعلی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(1397)،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جهانی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شدن انقلاب اسلامی و پایان تاریخ، انتشارات اسناد انقلاب اسلامی.</w:t>
      </w:r>
    </w:p>
    <w:p w14:paraId="57F9677E" w14:textId="77777777" w:rsidR="0091631E" w:rsidRPr="00F57DCD" w:rsidRDefault="0091631E" w:rsidP="0091631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فوران، جان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(1377)،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مقاومت شکننده،ترجمه تدین، نشر رسا.</w:t>
      </w:r>
    </w:p>
    <w:p w14:paraId="16041FB9" w14:textId="33DEEC32" w:rsidR="0091631E" w:rsidRPr="00F57DCD" w:rsidRDefault="0091631E" w:rsidP="0091631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کاتوزیان، همایون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(1378)،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جامعه و دولت در ایران، ترجمه طیب، نشر مرکز.</w:t>
      </w:r>
    </w:p>
    <w:p w14:paraId="59AA31B0" w14:textId="77777777" w:rsidR="0091631E" w:rsidRPr="00F57DCD" w:rsidRDefault="0091631E" w:rsidP="0091631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بشیریه، حسین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(1380)،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موانع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توسع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ه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سیاسی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در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ایران، انتشارات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گام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نو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714115E9" w14:textId="77777777" w:rsidR="0091631E" w:rsidRPr="00F57DCD" w:rsidRDefault="0091631E" w:rsidP="0091631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خرمشاد، محمدباقر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(1385)،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مردمسالاری دینی، انتشارات پژوهشگاه فرهنگ و معارف.</w:t>
      </w:r>
    </w:p>
    <w:p w14:paraId="68F277D7" w14:textId="77777777" w:rsidR="0091631E" w:rsidRPr="00F57DCD" w:rsidRDefault="0091631E" w:rsidP="0091631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خواجه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سروی، غلامرضا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(1382)،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رقابت سیاسی و ثبات سیاسی در جمهوری اسلامی ایران، انتشارات مرکز اسناد انقلاب اسلامی.</w:t>
      </w:r>
    </w:p>
    <w:p w14:paraId="38EC5809" w14:textId="77777777" w:rsidR="0091631E" w:rsidRPr="00F57DCD" w:rsidRDefault="0091631E" w:rsidP="0091631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عظیمی، فخرالدین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(1398)،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بحران دموکراسی در ایران، ترجمه مهدوی ونوذری، انتشارات قطره.</w:t>
      </w:r>
    </w:p>
    <w:p w14:paraId="5DFA1E72" w14:textId="77777777" w:rsidR="0091631E" w:rsidRPr="00F57DCD" w:rsidRDefault="0091631E" w:rsidP="0091631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lastRenderedPageBreak/>
        <w:t>غلامرضا کاشی، محمد جواد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(1385)،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نظم گفتار دموکراتیک در ایران، انتشارات گام نو.</w:t>
      </w:r>
    </w:p>
    <w:p w14:paraId="5F6ED8B3" w14:textId="77777777" w:rsidR="0091631E" w:rsidRPr="00F57DCD" w:rsidRDefault="0091631E" w:rsidP="0091631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کاتوزیان، همایون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(1397)،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اقتصاد سیاسی ایران، ترجمه نفیسی، نشر مرکز.</w:t>
      </w:r>
    </w:p>
    <w:p w14:paraId="3A7C2A56" w14:textId="77777777" w:rsidR="0091631E" w:rsidRPr="00F57DCD" w:rsidRDefault="0091631E" w:rsidP="0091631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کواکبیان، مصطفی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(1386)،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موانع مردم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سالاری در ایران، نشر پازینه.</w:t>
      </w:r>
    </w:p>
    <w:p w14:paraId="4EC5F5BB" w14:textId="5FF0FBDD" w:rsidR="004B1387" w:rsidRPr="00D51EB7" w:rsidRDefault="008B2999" w:rsidP="0091631E">
      <w:pPr>
        <w:bidi w:val="0"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57DCD">
        <w:rPr>
          <w:rFonts w:ascii="Times New Roman" w:eastAsia="Times New Roman" w:hAnsi="Times New Roman" w:cs="B Nazanin"/>
          <w:sz w:val="20"/>
          <w:szCs w:val="20"/>
        </w:rPr>
        <w:br/>
      </w:r>
      <w:proofErr w:type="spellStart"/>
      <w:r w:rsidRPr="00D51EB7">
        <w:rPr>
          <w:rFonts w:ascii="Times New Roman" w:eastAsia="Times New Roman" w:hAnsi="Times New Roman" w:cs="B Nazanin"/>
          <w:sz w:val="24"/>
          <w:szCs w:val="24"/>
        </w:rPr>
        <w:t>Zabih</w:t>
      </w:r>
      <w:proofErr w:type="spellEnd"/>
      <w:r w:rsidRPr="00D51EB7">
        <w:rPr>
          <w:rFonts w:ascii="Times New Roman" w:eastAsia="Times New Roman" w:hAnsi="Times New Roman" w:cs="B Nazanin"/>
          <w:sz w:val="24"/>
          <w:szCs w:val="24"/>
        </w:rPr>
        <w:t xml:space="preserve">, </w:t>
      </w:r>
      <w:proofErr w:type="spellStart"/>
      <w:r w:rsidRPr="00D51EB7">
        <w:rPr>
          <w:rFonts w:ascii="Times New Roman" w:eastAsia="Times New Roman" w:hAnsi="Times New Roman" w:cs="B Nazanin"/>
          <w:sz w:val="24"/>
          <w:szCs w:val="24"/>
        </w:rPr>
        <w:t>Sepehr</w:t>
      </w:r>
      <w:proofErr w:type="spellEnd"/>
      <w:r w:rsidRPr="00D51EB7">
        <w:rPr>
          <w:rFonts w:ascii="Times New Roman" w:eastAsia="Times New Roman" w:hAnsi="Times New Roman" w:cs="B Nazanin"/>
          <w:sz w:val="24"/>
          <w:szCs w:val="24"/>
        </w:rPr>
        <w:t xml:space="preserve"> and </w:t>
      </w:r>
      <w:proofErr w:type="spellStart"/>
      <w:r w:rsidRPr="00D51EB7">
        <w:rPr>
          <w:rFonts w:ascii="Times New Roman" w:eastAsia="Times New Roman" w:hAnsi="Times New Roman" w:cs="B Nazanin"/>
          <w:sz w:val="24"/>
          <w:szCs w:val="24"/>
        </w:rPr>
        <w:t>Shahram</w:t>
      </w:r>
      <w:proofErr w:type="spellEnd"/>
      <w:r w:rsidRPr="00D51EB7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proofErr w:type="spellStart"/>
      <w:r w:rsidRPr="00D51EB7">
        <w:rPr>
          <w:rFonts w:ascii="Times New Roman" w:eastAsia="Times New Roman" w:hAnsi="Times New Roman" w:cs="B Nazanin"/>
          <w:sz w:val="24"/>
          <w:szCs w:val="24"/>
        </w:rPr>
        <w:t>Chubin</w:t>
      </w:r>
      <w:proofErr w:type="spellEnd"/>
      <w:r w:rsidRPr="00D51EB7">
        <w:rPr>
          <w:rFonts w:ascii="Times New Roman" w:eastAsia="Times New Roman" w:hAnsi="Times New Roman" w:cs="B Nazanin"/>
          <w:sz w:val="24"/>
          <w:szCs w:val="24"/>
        </w:rPr>
        <w:t xml:space="preserve"> (4291), The Foreign Relations of Iran: A Developing State in</w:t>
      </w:r>
      <w:r w:rsidR="00201D0D" w:rsidRPr="00D51EB7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D51EB7">
        <w:rPr>
          <w:rFonts w:ascii="Times New Roman" w:eastAsia="Times New Roman" w:hAnsi="Times New Roman" w:cs="B Nazanin"/>
          <w:sz w:val="24"/>
          <w:szCs w:val="24"/>
        </w:rPr>
        <w:t>a Zone of Great-power Conflict, University of California Press.</w:t>
      </w:r>
    </w:p>
    <w:p w14:paraId="50ACF126" w14:textId="77777777" w:rsidR="004B1387" w:rsidRPr="00D51EB7" w:rsidRDefault="008B2999" w:rsidP="00F366A7">
      <w:pPr>
        <w:bidi w:val="0"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proofErr w:type="spellStart"/>
      <w:r w:rsidRPr="00D51EB7">
        <w:rPr>
          <w:rFonts w:ascii="Times New Roman" w:eastAsia="Times New Roman" w:hAnsi="Times New Roman" w:cs="B Nazanin"/>
          <w:sz w:val="24"/>
          <w:szCs w:val="24"/>
        </w:rPr>
        <w:t>Azimi</w:t>
      </w:r>
      <w:proofErr w:type="spellEnd"/>
      <w:r w:rsidRPr="00D51EB7">
        <w:rPr>
          <w:rFonts w:ascii="Times New Roman" w:eastAsia="Times New Roman" w:hAnsi="Times New Roman" w:cs="B Nazanin"/>
          <w:sz w:val="24"/>
          <w:szCs w:val="24"/>
        </w:rPr>
        <w:t>, Fakhreddin (</w:t>
      </w:r>
      <w:r w:rsidR="004B1387" w:rsidRPr="00D51EB7">
        <w:rPr>
          <w:rFonts w:ascii="Times New Roman" w:eastAsia="Times New Roman" w:hAnsi="Times New Roman" w:cs="B Nazanin"/>
          <w:sz w:val="24"/>
          <w:szCs w:val="24"/>
        </w:rPr>
        <w:t>2008</w:t>
      </w:r>
      <w:r w:rsidRPr="00D51EB7">
        <w:rPr>
          <w:rFonts w:ascii="Times New Roman" w:eastAsia="Times New Roman" w:hAnsi="Times New Roman" w:cs="B Nazanin"/>
          <w:sz w:val="24"/>
          <w:szCs w:val="24"/>
        </w:rPr>
        <w:t>), The Quest for Democracy in Iran, Harvard University Press.</w:t>
      </w:r>
    </w:p>
    <w:p w14:paraId="15AC18A6" w14:textId="01ADE693" w:rsidR="008B2999" w:rsidRPr="00D51EB7" w:rsidRDefault="008B2999" w:rsidP="00F366A7">
      <w:pPr>
        <w:bidi w:val="0"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proofErr w:type="spellStart"/>
      <w:r w:rsidRPr="00D51EB7">
        <w:rPr>
          <w:rFonts w:ascii="Times New Roman" w:eastAsia="Times New Roman" w:hAnsi="Times New Roman" w:cs="B Nazanin"/>
          <w:sz w:val="24"/>
          <w:szCs w:val="24"/>
        </w:rPr>
        <w:t>Gheissari</w:t>
      </w:r>
      <w:proofErr w:type="spellEnd"/>
      <w:r w:rsidRPr="00D51EB7">
        <w:rPr>
          <w:rFonts w:ascii="Times New Roman" w:eastAsia="Times New Roman" w:hAnsi="Times New Roman" w:cs="B Nazanin"/>
          <w:sz w:val="24"/>
          <w:szCs w:val="24"/>
        </w:rPr>
        <w:t>, Ali and Vali Nasr (</w:t>
      </w:r>
      <w:r w:rsidR="004B1387" w:rsidRPr="00D51EB7">
        <w:rPr>
          <w:rFonts w:ascii="Times New Roman" w:eastAsia="Times New Roman" w:hAnsi="Times New Roman" w:cs="B Nazanin"/>
          <w:sz w:val="24"/>
          <w:szCs w:val="24"/>
        </w:rPr>
        <w:t>2009</w:t>
      </w:r>
      <w:r w:rsidRPr="00D51EB7">
        <w:rPr>
          <w:rFonts w:ascii="Times New Roman" w:eastAsia="Times New Roman" w:hAnsi="Times New Roman" w:cs="B Nazanin"/>
          <w:sz w:val="24"/>
          <w:szCs w:val="24"/>
        </w:rPr>
        <w:t xml:space="preserve">), Democracy in Iran: History and the Quest for Liberty, </w:t>
      </w:r>
      <w:proofErr w:type="spellStart"/>
      <w:r w:rsidRPr="00D51EB7">
        <w:rPr>
          <w:rFonts w:ascii="Times New Roman" w:eastAsia="Times New Roman" w:hAnsi="Times New Roman" w:cs="B Nazanin"/>
          <w:sz w:val="24"/>
          <w:szCs w:val="24"/>
        </w:rPr>
        <w:t>OxfordUniversity</w:t>
      </w:r>
      <w:proofErr w:type="spellEnd"/>
      <w:r w:rsidRPr="00D51EB7">
        <w:rPr>
          <w:rFonts w:ascii="Times New Roman" w:eastAsia="Times New Roman" w:hAnsi="Times New Roman" w:cs="B Nazanin"/>
          <w:sz w:val="24"/>
          <w:szCs w:val="24"/>
        </w:rPr>
        <w:t xml:space="preserve"> Press.</w:t>
      </w:r>
    </w:p>
    <w:p w14:paraId="69A0955D" w14:textId="77777777" w:rsidR="00D51EB7" w:rsidRPr="00D51EB7" w:rsidRDefault="00D51EB7" w:rsidP="00D51EB7">
      <w:pPr>
        <w:bidi w:val="0"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proofErr w:type="spellStart"/>
      <w:r w:rsidRPr="00D51EB7">
        <w:rPr>
          <w:rFonts w:ascii="Times New Roman" w:eastAsia="Times New Roman" w:hAnsi="Times New Roman" w:cs="B Nazanin"/>
          <w:sz w:val="24"/>
          <w:szCs w:val="24"/>
        </w:rPr>
        <w:t>Broujerdi</w:t>
      </w:r>
      <w:proofErr w:type="spellEnd"/>
      <w:r w:rsidRPr="00D51EB7">
        <w:rPr>
          <w:rFonts w:ascii="Times New Roman" w:eastAsia="Times New Roman" w:hAnsi="Times New Roman" w:cs="B Nazanin"/>
          <w:sz w:val="24"/>
          <w:szCs w:val="24"/>
        </w:rPr>
        <w:t xml:space="preserve">, </w:t>
      </w:r>
      <w:proofErr w:type="gramStart"/>
      <w:r w:rsidRPr="00D51EB7">
        <w:rPr>
          <w:rFonts w:ascii="Times New Roman" w:eastAsia="Times New Roman" w:hAnsi="Times New Roman" w:cs="B Nazanin"/>
          <w:sz w:val="24"/>
          <w:szCs w:val="24"/>
        </w:rPr>
        <w:t>M.;</w:t>
      </w:r>
      <w:proofErr w:type="spellStart"/>
      <w:r w:rsidRPr="00D51EB7">
        <w:rPr>
          <w:rFonts w:ascii="Times New Roman" w:eastAsia="Times New Roman" w:hAnsi="Times New Roman" w:cs="B Nazanin"/>
          <w:sz w:val="24"/>
          <w:szCs w:val="24"/>
        </w:rPr>
        <w:t>Rahimkhani</w:t>
      </w:r>
      <w:proofErr w:type="spellEnd"/>
      <w:proofErr w:type="gramEnd"/>
      <w:r w:rsidRPr="00D51EB7">
        <w:rPr>
          <w:rFonts w:ascii="Times New Roman" w:eastAsia="Times New Roman" w:hAnsi="Times New Roman" w:cs="B Nazanin"/>
          <w:sz w:val="24"/>
          <w:szCs w:val="24"/>
        </w:rPr>
        <w:t xml:space="preserve">, K. (2018) </w:t>
      </w:r>
      <w:proofErr w:type="spellStart"/>
      <w:r w:rsidRPr="00D51EB7">
        <w:rPr>
          <w:rFonts w:ascii="Times New Roman" w:eastAsia="Times New Roman" w:hAnsi="Times New Roman" w:cs="B Nazanin"/>
          <w:sz w:val="24"/>
          <w:szCs w:val="24"/>
        </w:rPr>
        <w:t>Postrevolutionary</w:t>
      </w:r>
      <w:proofErr w:type="spellEnd"/>
      <w:r w:rsidRPr="00D51EB7">
        <w:rPr>
          <w:rFonts w:ascii="Times New Roman" w:eastAsia="Times New Roman" w:hAnsi="Times New Roman" w:cs="B Nazanin"/>
          <w:sz w:val="24"/>
          <w:szCs w:val="24"/>
        </w:rPr>
        <w:t xml:space="preserve"> Iran; A Political Handbook. New York: Syracuse University Press</w:t>
      </w:r>
    </w:p>
    <w:p w14:paraId="508EFBEC" w14:textId="77777777" w:rsidR="00D51EB7" w:rsidRPr="00D51EB7" w:rsidRDefault="00D51EB7" w:rsidP="00D51EB7">
      <w:pPr>
        <w:bidi w:val="0"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proofErr w:type="spellStart"/>
      <w:r w:rsidRPr="00D51EB7">
        <w:rPr>
          <w:rFonts w:ascii="Times New Roman" w:eastAsia="Times New Roman" w:hAnsi="Times New Roman" w:cs="B Nazanin"/>
          <w:sz w:val="24"/>
          <w:szCs w:val="24"/>
        </w:rPr>
        <w:t>Gohardani</w:t>
      </w:r>
      <w:proofErr w:type="spellEnd"/>
      <w:r w:rsidRPr="00D51EB7">
        <w:rPr>
          <w:rFonts w:ascii="Times New Roman" w:eastAsia="Times New Roman" w:hAnsi="Times New Roman" w:cs="B Nazanin"/>
          <w:sz w:val="24"/>
          <w:szCs w:val="24"/>
        </w:rPr>
        <w:t xml:space="preserve"> F. And </w:t>
      </w:r>
      <w:proofErr w:type="spellStart"/>
      <w:r w:rsidRPr="00D51EB7">
        <w:rPr>
          <w:rFonts w:ascii="Times New Roman" w:eastAsia="Times New Roman" w:hAnsi="Times New Roman" w:cs="B Nazanin"/>
          <w:sz w:val="24"/>
          <w:szCs w:val="24"/>
        </w:rPr>
        <w:t>Tizro</w:t>
      </w:r>
      <w:proofErr w:type="spellEnd"/>
      <w:r w:rsidRPr="00D51EB7">
        <w:rPr>
          <w:rFonts w:ascii="Times New Roman" w:eastAsia="Times New Roman" w:hAnsi="Times New Roman" w:cs="B Nazanin"/>
          <w:sz w:val="24"/>
          <w:szCs w:val="24"/>
        </w:rPr>
        <w:t xml:space="preserve"> Z. (2019) Political Economy of Iran. Palgrave Macmillan</w:t>
      </w:r>
    </w:p>
    <w:p w14:paraId="186373EA" w14:textId="77777777" w:rsidR="00D51EB7" w:rsidRPr="00F57DCD" w:rsidRDefault="00D51EB7" w:rsidP="00D51EB7">
      <w:pPr>
        <w:spacing w:after="0" w:line="240" w:lineRule="auto"/>
        <w:jc w:val="both"/>
        <w:rPr>
          <w:rFonts w:ascii="Arial" w:eastAsia="Times New Roman" w:hAnsi="Arial" w:cs="B Nazanin"/>
          <w:sz w:val="56"/>
          <w:szCs w:val="56"/>
          <w:rtl/>
        </w:rPr>
      </w:pPr>
    </w:p>
    <w:p w14:paraId="0773340D" w14:textId="77777777" w:rsidR="00D51EB7" w:rsidRPr="00F57DCD" w:rsidRDefault="00D51EB7" w:rsidP="00D51EB7">
      <w:pPr>
        <w:bidi w:val="0"/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</w:rPr>
      </w:pPr>
    </w:p>
    <w:p w14:paraId="284879FE" w14:textId="77777777" w:rsidR="00F57DCD" w:rsidRPr="00F57DCD" w:rsidRDefault="00F57DCD" w:rsidP="00F57DCD">
      <w:pPr>
        <w:spacing w:after="0" w:line="240" w:lineRule="auto"/>
        <w:jc w:val="center"/>
        <w:rPr>
          <w:rFonts w:ascii="Arial" w:eastAsia="Times New Roman" w:hAnsi="Arial" w:cs="B Nazanin"/>
          <w:b/>
          <w:bCs/>
          <w:sz w:val="32"/>
          <w:szCs w:val="32"/>
          <w:rtl/>
        </w:rPr>
      </w:pPr>
      <w:r w:rsidRPr="00F57DCD">
        <w:rPr>
          <w:rFonts w:ascii="Arial" w:eastAsia="Times New Roman" w:hAnsi="Arial" w:cs="B Nazanin"/>
          <w:b/>
          <w:bCs/>
          <w:sz w:val="28"/>
          <w:szCs w:val="28"/>
          <w:rtl/>
        </w:rPr>
        <w:t>روش</w:t>
      </w:r>
      <w:r w:rsidRPr="00F57DCD">
        <w:rPr>
          <w:rFonts w:ascii="Arial" w:eastAsia="Times New Roman" w:hAnsi="Arial" w:cs="B Nazanin" w:hint="cs"/>
          <w:b/>
          <w:bCs/>
          <w:sz w:val="28"/>
          <w:szCs w:val="28"/>
          <w:rtl/>
        </w:rPr>
        <w:t xml:space="preserve"> </w:t>
      </w:r>
      <w:r w:rsidRPr="00F57DCD">
        <w:rPr>
          <w:rFonts w:ascii="Arial" w:eastAsia="Times New Roman" w:hAnsi="Arial" w:cs="B Nazanin"/>
          <w:b/>
          <w:bCs/>
          <w:sz w:val="28"/>
          <w:szCs w:val="28"/>
          <w:rtl/>
        </w:rPr>
        <w:t>شناسی در علم سیاست</w:t>
      </w:r>
    </w:p>
    <w:p w14:paraId="7F7CBFCA" w14:textId="77777777" w:rsidR="00F57DCD" w:rsidRPr="00F57DCD" w:rsidRDefault="00F57DCD" w:rsidP="00F57DC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برزگر، ابراهیم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(1395)،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رهیافت بومی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سازی علوم سیاسی، انتشارات دانشگاه علامه طباطبایی.</w:t>
      </w:r>
    </w:p>
    <w:p w14:paraId="6FD6A343" w14:textId="77777777" w:rsidR="00F57DCD" w:rsidRPr="00F57DCD" w:rsidRDefault="00F57DCD" w:rsidP="00F57DC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بلیکی، نورمن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(1384)،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طراحی پژوهش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Pr="00F57DCD">
        <w:rPr>
          <w:rFonts w:ascii="Arial" w:eastAsia="Times New Roman" w:hAnsi="Arial" w:cs="B Nazanin"/>
          <w:sz w:val="24"/>
          <w:szCs w:val="24"/>
          <w:rtl/>
        </w:rPr>
        <w:t>های اجتماعی، ترجمه چاوشیان، نشر نی.</w:t>
      </w:r>
    </w:p>
    <w:p w14:paraId="673C656E" w14:textId="77777777" w:rsidR="001E5690" w:rsidRPr="00F57DCD" w:rsidRDefault="001E5690" w:rsidP="001E5690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رهبر،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عباسعلی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</w:t>
      </w:r>
      <w:r>
        <w:rPr>
          <w:rFonts w:ascii="Arial" w:eastAsia="Times New Roman" w:hAnsi="Arial" w:cs="B Nazanin" w:hint="cs"/>
          <w:sz w:val="24"/>
          <w:szCs w:val="24"/>
          <w:rtl/>
        </w:rPr>
        <w:t>7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)، </w:t>
      </w:r>
      <w:r w:rsidRPr="00855DA9">
        <w:rPr>
          <w:rFonts w:ascii="Arial" w:eastAsia="Times New Roman" w:hAnsi="Arial" w:cs="B Nazanin"/>
          <w:sz w:val="24"/>
          <w:szCs w:val="24"/>
          <w:rtl/>
        </w:rPr>
        <w:t>اصول و روش ها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تحل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ل</w:t>
      </w:r>
      <w:r w:rsidRPr="00855DA9">
        <w:rPr>
          <w:rFonts w:ascii="Arial" w:eastAsia="Times New Roman" w:hAnsi="Arial" w:cs="B Nazanin"/>
          <w:sz w:val="24"/>
          <w:szCs w:val="24"/>
          <w:rtl/>
        </w:rPr>
        <w:t xml:space="preserve"> س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855DA9">
        <w:rPr>
          <w:rFonts w:ascii="Arial" w:eastAsia="Times New Roman" w:hAnsi="Arial" w:cs="B Nazanin" w:hint="eastAsia"/>
          <w:sz w:val="24"/>
          <w:szCs w:val="24"/>
          <w:rtl/>
        </w:rPr>
        <w:t>اس</w:t>
      </w:r>
      <w:r w:rsidRPr="00855DA9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Pr="00F57DCD">
        <w:rPr>
          <w:rFonts w:ascii="Arial" w:eastAsia="Times New Roman" w:hAnsi="Arial" w:cs="B Nazanin"/>
          <w:sz w:val="24"/>
          <w:szCs w:val="24"/>
          <w:rtl/>
        </w:rPr>
        <w:t>، انتشارات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B Nazanin" w:hint="cs"/>
          <w:sz w:val="24"/>
          <w:szCs w:val="24"/>
          <w:rtl/>
        </w:rPr>
        <w:t>سمت</w:t>
      </w:r>
      <w:r w:rsidRPr="00F57DCD">
        <w:rPr>
          <w:rFonts w:ascii="Arial" w:eastAsia="Times New Roman" w:hAnsi="Arial" w:cs="B Nazanin"/>
          <w:sz w:val="24"/>
          <w:szCs w:val="24"/>
          <w:rtl/>
        </w:rPr>
        <w:t>.</w:t>
      </w:r>
    </w:p>
    <w:p w14:paraId="4A8E5801" w14:textId="77777777" w:rsidR="00F57DCD" w:rsidRPr="00F57DCD" w:rsidRDefault="00F57DCD" w:rsidP="00F57DC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مارش، دیوید و همکاران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(1395)،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روش و نظریه در علوم سیاسی، ترجمه حاج یوسفی، انتشارات پژوهشکده مطالعات راهبردی.</w:t>
      </w:r>
    </w:p>
    <w:p w14:paraId="51D2F9DA" w14:textId="77777777" w:rsidR="00F57DCD" w:rsidRPr="00F57DCD" w:rsidRDefault="00F57DCD" w:rsidP="00F57DC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مانهایم، یارول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و ریچارد ریچ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(1377)</w:t>
      </w:r>
      <w:r w:rsidRPr="00F57DCD">
        <w:rPr>
          <w:rFonts w:ascii="Arial" w:eastAsia="Times New Roman" w:hAnsi="Arial" w:cs="B Nazanin"/>
          <w:sz w:val="24"/>
          <w:szCs w:val="24"/>
          <w:rtl/>
        </w:rPr>
        <w:t>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روش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های تحقیق در علوم سیاسی، ترجمه سازگار، مرکز نشر دانشگاهی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25C7F1B8" w14:textId="28B23F19" w:rsidR="00F57DCD" w:rsidRDefault="00F57DCD" w:rsidP="00F57DC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F57DCD">
        <w:rPr>
          <w:rFonts w:ascii="Arial" w:eastAsia="Times New Roman" w:hAnsi="Arial" w:cs="B Nazanin"/>
          <w:sz w:val="24"/>
          <w:szCs w:val="24"/>
          <w:rtl/>
        </w:rPr>
        <w:t>سالدانا، جانی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(1395)،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راهنمای کدگذاری برای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پژوهشگران کیفی، تهران: انتشارات</w:t>
      </w:r>
      <w:r w:rsidRPr="00F57DCD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57DCD">
        <w:rPr>
          <w:rFonts w:ascii="Arial" w:eastAsia="Times New Roman" w:hAnsi="Arial" w:cs="B Nazanin"/>
          <w:sz w:val="24"/>
          <w:szCs w:val="24"/>
          <w:rtl/>
        </w:rPr>
        <w:t>علمی و فرهنگی</w:t>
      </w:r>
      <w:r w:rsidRPr="00F57DCD">
        <w:rPr>
          <w:rFonts w:ascii="Arial" w:eastAsia="Times New Roman" w:hAnsi="Arial" w:cs="B Nazanin"/>
          <w:sz w:val="24"/>
          <w:szCs w:val="24"/>
        </w:rPr>
        <w:t>.</w:t>
      </w:r>
    </w:p>
    <w:p w14:paraId="707809DB" w14:textId="77777777" w:rsidR="0053373D" w:rsidRPr="0053373D" w:rsidRDefault="0053373D" w:rsidP="0053373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 xml:space="preserve">طالبان، محمدرضا(1391) </w:t>
      </w:r>
      <w:r w:rsidRPr="0053373D">
        <w:rPr>
          <w:rFonts w:ascii="Arial" w:eastAsia="Times New Roman" w:hAnsi="Arial" w:cs="B Nazanin"/>
          <w:sz w:val="24"/>
          <w:szCs w:val="24"/>
          <w:rtl/>
        </w:rPr>
        <w:t>جستارهای روشی در علوم اجتماعی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، </w:t>
      </w:r>
      <w:hyperlink r:id="rId7" w:history="1">
        <w:r w:rsidRPr="0053373D">
          <w:rPr>
            <w:rFonts w:ascii="Arial" w:eastAsia="Times New Roman" w:hAnsi="Arial" w:cs="B Nazanin"/>
            <w:sz w:val="24"/>
            <w:szCs w:val="24"/>
            <w:rtl/>
          </w:rPr>
          <w:t>پژوهشکده امام خمینی و انقلاب اسلامی</w:t>
        </w:r>
      </w:hyperlink>
    </w:p>
    <w:p w14:paraId="481F19E8" w14:textId="77777777" w:rsidR="0053373D" w:rsidRPr="00F57DCD" w:rsidRDefault="0053373D" w:rsidP="0053373D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</w:p>
    <w:p w14:paraId="0290EB4D" w14:textId="77777777" w:rsidR="00F57DCD" w:rsidRPr="00F57DCD" w:rsidRDefault="00F57DCD" w:rsidP="00F57DCD">
      <w:pPr>
        <w:bidi w:val="0"/>
        <w:spacing w:after="0" w:line="240" w:lineRule="auto"/>
        <w:rPr>
          <w:rFonts w:ascii="Arial" w:eastAsia="Times New Roman" w:hAnsi="Arial" w:cs="B Nazanin"/>
          <w:sz w:val="32"/>
          <w:szCs w:val="32"/>
          <w:rtl/>
        </w:rPr>
      </w:pPr>
      <w:r w:rsidRPr="00F57DCD">
        <w:rPr>
          <w:rFonts w:ascii="Arial" w:eastAsia="Times New Roman" w:hAnsi="Arial" w:cs="B Nazanin"/>
          <w:sz w:val="24"/>
          <w:szCs w:val="24"/>
        </w:rPr>
        <w:t xml:space="preserve">Robert </w:t>
      </w:r>
      <w:proofErr w:type="spellStart"/>
      <w:r w:rsidRPr="00F57DCD">
        <w:rPr>
          <w:rFonts w:ascii="Arial" w:eastAsia="Times New Roman" w:hAnsi="Arial" w:cs="B Nazanin"/>
          <w:sz w:val="24"/>
          <w:szCs w:val="24"/>
        </w:rPr>
        <w:t>Goodin</w:t>
      </w:r>
      <w:proofErr w:type="spellEnd"/>
      <w:r w:rsidRPr="00F57DCD">
        <w:rPr>
          <w:rFonts w:ascii="Arial" w:eastAsia="Times New Roman" w:hAnsi="Arial" w:cs="B Nazanin"/>
          <w:sz w:val="24"/>
          <w:szCs w:val="24"/>
        </w:rPr>
        <w:t xml:space="preserve"> and Charles Tilly, The Oxford Handbook of Contextual Political Analysis, Oxford University Press, 2006.</w:t>
      </w:r>
      <w:r w:rsidRPr="00F57DCD">
        <w:rPr>
          <w:rFonts w:ascii="Times New Roman" w:eastAsia="Times New Roman" w:hAnsi="Times New Roman" w:cs="B Nazanin"/>
          <w:sz w:val="20"/>
          <w:szCs w:val="20"/>
        </w:rPr>
        <w:br/>
      </w:r>
    </w:p>
    <w:p w14:paraId="063A439E" w14:textId="77777777" w:rsidR="001E130A" w:rsidRPr="00F57DCD" w:rsidRDefault="001E130A" w:rsidP="00F366A7">
      <w:pPr>
        <w:bidi w:val="0"/>
        <w:spacing w:after="0" w:line="240" w:lineRule="auto"/>
        <w:jc w:val="both"/>
        <w:rPr>
          <w:rFonts w:cs="B Nazanin"/>
          <w:sz w:val="18"/>
          <w:szCs w:val="18"/>
        </w:rPr>
      </w:pPr>
    </w:p>
    <w:sectPr w:rsidR="001E130A" w:rsidRPr="00F57DCD" w:rsidSect="00E968EE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9F078" w14:textId="77777777" w:rsidR="009543EF" w:rsidRDefault="009543EF" w:rsidP="00F366A7">
      <w:pPr>
        <w:spacing w:after="0" w:line="240" w:lineRule="auto"/>
      </w:pPr>
      <w:r>
        <w:separator/>
      </w:r>
    </w:p>
  </w:endnote>
  <w:endnote w:type="continuationSeparator" w:id="0">
    <w:p w14:paraId="52EAEAD1" w14:textId="77777777" w:rsidR="009543EF" w:rsidRDefault="009543EF" w:rsidP="00F3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17746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88329" w14:textId="035A5250" w:rsidR="00F366A7" w:rsidRDefault="00F366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E2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30ACA34C" w14:textId="77777777" w:rsidR="00F366A7" w:rsidRDefault="00F36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F42F8" w14:textId="77777777" w:rsidR="009543EF" w:rsidRDefault="009543EF" w:rsidP="00F366A7">
      <w:pPr>
        <w:spacing w:after="0" w:line="240" w:lineRule="auto"/>
      </w:pPr>
      <w:r>
        <w:separator/>
      </w:r>
    </w:p>
  </w:footnote>
  <w:footnote w:type="continuationSeparator" w:id="0">
    <w:p w14:paraId="1FC2FBA6" w14:textId="77777777" w:rsidR="009543EF" w:rsidRDefault="009543EF" w:rsidP="00F36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7F"/>
    <w:rsid w:val="000507CA"/>
    <w:rsid w:val="00074AB6"/>
    <w:rsid w:val="000D00E7"/>
    <w:rsid w:val="001C3635"/>
    <w:rsid w:val="001D760A"/>
    <w:rsid w:val="001E130A"/>
    <w:rsid w:val="001E5690"/>
    <w:rsid w:val="00201D0D"/>
    <w:rsid w:val="00323046"/>
    <w:rsid w:val="0033397F"/>
    <w:rsid w:val="003D5E65"/>
    <w:rsid w:val="00400932"/>
    <w:rsid w:val="004B1387"/>
    <w:rsid w:val="004F11E6"/>
    <w:rsid w:val="00523DD8"/>
    <w:rsid w:val="0053373D"/>
    <w:rsid w:val="006C67AB"/>
    <w:rsid w:val="006D10E3"/>
    <w:rsid w:val="00764137"/>
    <w:rsid w:val="00783BE4"/>
    <w:rsid w:val="00855DA9"/>
    <w:rsid w:val="008B2999"/>
    <w:rsid w:val="0091631E"/>
    <w:rsid w:val="009543EF"/>
    <w:rsid w:val="00987E92"/>
    <w:rsid w:val="009F37C2"/>
    <w:rsid w:val="009F5234"/>
    <w:rsid w:val="00B45FDB"/>
    <w:rsid w:val="00B5251D"/>
    <w:rsid w:val="00BE258D"/>
    <w:rsid w:val="00BF1521"/>
    <w:rsid w:val="00CB2309"/>
    <w:rsid w:val="00CD406A"/>
    <w:rsid w:val="00CF5E2B"/>
    <w:rsid w:val="00D51EB7"/>
    <w:rsid w:val="00D73236"/>
    <w:rsid w:val="00DD0D1B"/>
    <w:rsid w:val="00E24020"/>
    <w:rsid w:val="00E968EE"/>
    <w:rsid w:val="00EE5B59"/>
    <w:rsid w:val="00F146EF"/>
    <w:rsid w:val="00F366A7"/>
    <w:rsid w:val="00F57DCD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76F9"/>
  <w15:chartTrackingRefBased/>
  <w15:docId w15:val="{895AC9FB-2AC8-4D93-B1B0-0BF659E7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3373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A7"/>
  </w:style>
  <w:style w:type="paragraph" w:styleId="Footer">
    <w:name w:val="footer"/>
    <w:basedOn w:val="Normal"/>
    <w:link w:val="FooterChar"/>
    <w:uiPriority w:val="99"/>
    <w:unhideWhenUsed/>
    <w:rsid w:val="00F3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A7"/>
  </w:style>
  <w:style w:type="character" w:customStyle="1" w:styleId="Heading1Char">
    <w:name w:val="Heading 1 Char"/>
    <w:basedOn w:val="DefaultParagraphFont"/>
    <w:link w:val="Heading1"/>
    <w:uiPriority w:val="9"/>
    <w:rsid w:val="0053373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533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dinehbook.com/gp/search?search-alias=books&amp;publisher=%D9%BE%DA%98%D9%88%D9%87%D8%B4%DA%A9%D8%AF%D9%87+%D8%A7%D9%85%D8%A7%D9%85+%D8%AE%D9%85%DB%8C%D9%86%DB%8C+%D9%88+%D8%A7%D9%86%D9%82%D9%84%D8%A7%D8%A8+%D8%A7%D8%B3%D9%84%D8%A7%D9%85%DB%8C&amp;select-publisher=publisher-ex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inehbook.com/gp/search?search-alias=books&amp;publisher=%D9%BE%DA%98%D9%88%D9%87%D8%B4%DA%A9%D8%AF%D9%87+%D8%A7%D9%85%D8%A7%D9%85+%D8%AE%D9%85%DB%8C%D9%86%DB%8C+%D9%88+%D8%A7%D9%86%D9%82%D9%84%D8%A7%D8%A8+%D8%A7%D8%B3%D9%84%D8%A7%D9%85%DB%8C&amp;select-publisher=publisher-exac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Hahsemi</dc:creator>
  <cp:keywords/>
  <dc:description/>
  <cp:lastModifiedBy>ms_fakhradkhani</cp:lastModifiedBy>
  <cp:revision>3</cp:revision>
  <dcterms:created xsi:type="dcterms:W3CDTF">2022-04-17T05:00:00Z</dcterms:created>
  <dcterms:modified xsi:type="dcterms:W3CDTF">2022-04-17T05:09:00Z</dcterms:modified>
</cp:coreProperties>
</file>