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95" w:rsidRPr="0045094A" w:rsidRDefault="0045094A" w:rsidP="0045094A">
      <w:pPr>
        <w:bidi/>
        <w:jc w:val="both"/>
        <w:rPr>
          <w:sz w:val="72"/>
          <w:szCs w:val="72"/>
        </w:rPr>
      </w:pPr>
      <w:bookmarkStart w:id="0" w:name="_GoBack"/>
      <w:r w:rsidRPr="0045094A">
        <w:rPr>
          <w:sz w:val="72"/>
          <w:szCs w:val="72"/>
          <w:rtl/>
        </w:rPr>
        <w:t xml:space="preserve">جلسه دفاع </w:t>
      </w:r>
      <w:r w:rsidRPr="0045094A">
        <w:rPr>
          <w:b/>
          <w:bCs/>
          <w:sz w:val="72"/>
          <w:szCs w:val="72"/>
          <w:rtl/>
        </w:rPr>
        <w:t>آقای سجاد کریمی پرشه</w:t>
      </w:r>
      <w:r w:rsidRPr="0045094A">
        <w:rPr>
          <w:sz w:val="72"/>
          <w:szCs w:val="72"/>
        </w:rPr>
        <w:t> </w:t>
      </w:r>
      <w:r w:rsidRPr="0045094A">
        <w:rPr>
          <w:sz w:val="72"/>
          <w:szCs w:val="72"/>
          <w:rtl/>
        </w:rPr>
        <w:t xml:space="preserve">دانشجوی کارشناسی ارشد رشته </w:t>
      </w:r>
      <w:r w:rsidRPr="0045094A">
        <w:rPr>
          <w:rStyle w:val="Strong"/>
          <w:sz w:val="72"/>
          <w:szCs w:val="72"/>
          <w:rtl/>
        </w:rPr>
        <w:t>روابط بین الملل</w:t>
      </w:r>
      <w:r w:rsidRPr="0045094A">
        <w:rPr>
          <w:rStyle w:val="Strong"/>
          <w:sz w:val="72"/>
          <w:szCs w:val="72"/>
        </w:rPr>
        <w:t> </w:t>
      </w:r>
      <w:r w:rsidRPr="0045094A">
        <w:rPr>
          <w:sz w:val="72"/>
          <w:szCs w:val="72"/>
        </w:rPr>
        <w:t xml:space="preserve"> </w:t>
      </w:r>
      <w:r w:rsidRPr="0045094A">
        <w:rPr>
          <w:sz w:val="72"/>
          <w:szCs w:val="72"/>
          <w:rtl/>
        </w:rPr>
        <w:t xml:space="preserve">با عنوان </w:t>
      </w:r>
      <w:r w:rsidRPr="0045094A">
        <w:rPr>
          <w:rStyle w:val="Strong"/>
          <w:sz w:val="72"/>
          <w:szCs w:val="72"/>
          <w:rtl/>
        </w:rPr>
        <w:t>جایگاه جنگ ترکیبی در استراتژی یکپارچگی سرزمین چین ؛ مطالعه موردی تایوان</w:t>
      </w:r>
      <w:r w:rsidRPr="0045094A">
        <w:rPr>
          <w:rStyle w:val="Strong"/>
          <w:sz w:val="72"/>
          <w:szCs w:val="72"/>
        </w:rPr>
        <w:t> </w:t>
      </w:r>
      <w:r w:rsidRPr="0045094A">
        <w:rPr>
          <w:sz w:val="72"/>
          <w:szCs w:val="72"/>
          <w:rtl/>
        </w:rPr>
        <w:t>به راهنمایی آقای دکتر چگنی زاده ، مشاورت آقای دکتر شکوهی و داوری آقای دکتر دهقانی روز یکشنبه </w:t>
      </w:r>
      <w:r w:rsidRPr="0045094A">
        <w:rPr>
          <w:rStyle w:val="Strong"/>
          <w:rFonts w:cs="B Nazanin" w:hint="cs"/>
          <w:sz w:val="96"/>
          <w:szCs w:val="96"/>
        </w:rPr>
        <w:t>1403/12/20</w:t>
      </w:r>
      <w:r w:rsidRPr="0045094A">
        <w:rPr>
          <w:sz w:val="72"/>
          <w:szCs w:val="72"/>
        </w:rPr>
        <w:t> </w:t>
      </w:r>
      <w:r w:rsidRPr="0045094A">
        <w:rPr>
          <w:sz w:val="72"/>
          <w:szCs w:val="72"/>
          <w:rtl/>
        </w:rPr>
        <w:t>ساعت</w:t>
      </w:r>
      <w:r w:rsidRPr="0045094A">
        <w:rPr>
          <w:rStyle w:val="Strong"/>
          <w:sz w:val="72"/>
          <w:szCs w:val="72"/>
        </w:rPr>
        <w:t>30:</w:t>
      </w:r>
      <w:r w:rsidRPr="0045094A">
        <w:rPr>
          <w:sz w:val="72"/>
          <w:szCs w:val="72"/>
        </w:rPr>
        <w:t> </w:t>
      </w:r>
      <w:r w:rsidRPr="0045094A">
        <w:rPr>
          <w:rStyle w:val="Strong"/>
          <w:rFonts w:cs="B Nazanin" w:hint="cs"/>
          <w:sz w:val="96"/>
          <w:szCs w:val="96"/>
        </w:rPr>
        <w:t>11 </w:t>
      </w:r>
      <w:r w:rsidRPr="0045094A">
        <w:rPr>
          <w:sz w:val="72"/>
          <w:szCs w:val="72"/>
          <w:rtl/>
        </w:rPr>
        <w:t xml:space="preserve">در اتاق </w:t>
      </w:r>
      <w:r w:rsidRPr="0045094A">
        <w:rPr>
          <w:rStyle w:val="Strong"/>
          <w:sz w:val="72"/>
          <w:szCs w:val="72"/>
          <w:rtl/>
        </w:rPr>
        <w:t>میزان</w:t>
      </w:r>
      <w:r w:rsidRPr="0045094A">
        <w:rPr>
          <w:sz w:val="72"/>
          <w:szCs w:val="72"/>
          <w:rtl/>
        </w:rPr>
        <w:t xml:space="preserve"> برگزار می گردد</w:t>
      </w:r>
      <w:r w:rsidRPr="0045094A">
        <w:rPr>
          <w:sz w:val="72"/>
          <w:szCs w:val="72"/>
        </w:rPr>
        <w:t>.</w:t>
      </w:r>
      <w:bookmarkEnd w:id="0"/>
    </w:p>
    <w:sectPr w:rsidR="00561F95" w:rsidRPr="00450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4A"/>
    <w:rsid w:val="0045094A"/>
    <w:rsid w:val="005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343D3-CBEE-4C85-8ECB-EB7FB7D7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0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2025-03-10T04:58:00Z</dcterms:created>
  <dcterms:modified xsi:type="dcterms:W3CDTF">2025-03-10T04:58:00Z</dcterms:modified>
</cp:coreProperties>
</file>