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75" w:rsidRDefault="000C1F75" w:rsidP="000C1F75">
      <w:pPr>
        <w:jc w:val="center"/>
        <w:rPr>
          <w:rFonts w:cs="B Titr"/>
          <w:lang w:bidi="fa-IR"/>
        </w:rPr>
      </w:pPr>
    </w:p>
    <w:p w:rsidR="000C1F75" w:rsidRDefault="000C1F75" w:rsidP="000C1F75">
      <w:pPr>
        <w:rPr>
          <w:rFonts w:cs="B Titr"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0C1F75" w:rsidTr="000C1F75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0C1F75" w:rsidTr="000C1F75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D399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1-</w:t>
            </w:r>
            <w:r w:rsidR="009D3995">
              <w:rPr>
                <w:rFonts w:cs="B Titr" w:hint="cs"/>
                <w:sz w:val="20"/>
                <w:szCs w:val="20"/>
                <w:rtl/>
              </w:rPr>
              <w:t xml:space="preserve">حقوق تجارت پیشرفته 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9D399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حقوق خصوصی </w:t>
            </w: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D399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2-</w:t>
            </w:r>
            <w:r w:rsidR="009D3995">
              <w:rPr>
                <w:rFonts w:cs="B Titr" w:hint="cs"/>
                <w:sz w:val="20"/>
                <w:szCs w:val="20"/>
                <w:rtl/>
              </w:rPr>
              <w:t xml:space="preserve">حقوق مدنی پیشرفته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D399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3-</w:t>
            </w:r>
            <w:r w:rsidR="009D3995">
              <w:rPr>
                <w:rFonts w:cs="B Titr" w:hint="cs"/>
                <w:sz w:val="20"/>
                <w:szCs w:val="20"/>
                <w:rtl/>
              </w:rPr>
              <w:t xml:space="preserve">فقه استدلا لی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D399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4-</w:t>
            </w:r>
            <w:r w:rsidR="009D3995">
              <w:rPr>
                <w:rFonts w:cs="B Titr" w:hint="cs"/>
                <w:sz w:val="20"/>
                <w:szCs w:val="20"/>
                <w:rtl/>
              </w:rPr>
              <w:t>متون حقوقی به زبان انگلیسی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9D399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5-</w:t>
            </w:r>
            <w:r w:rsidR="009D3995">
              <w:rPr>
                <w:rFonts w:cs="B Titr" w:hint="cs"/>
                <w:sz w:val="20"/>
                <w:szCs w:val="20"/>
                <w:rtl/>
              </w:rPr>
              <w:t>آیین دادرسی مدنی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0C1F75" w:rsidRDefault="000C1F75" w:rsidP="000C1F75">
      <w:pPr>
        <w:rPr>
          <w:rFonts w:cs="B Titr"/>
          <w:lang w:bidi="fa-IR"/>
        </w:rPr>
      </w:pPr>
    </w:p>
    <w:tbl>
      <w:tblPr>
        <w:tblStyle w:val="TableGrid"/>
        <w:tblW w:w="9431" w:type="dxa"/>
        <w:tblInd w:w="269" w:type="dxa"/>
        <w:tblLook w:val="04A0" w:firstRow="1" w:lastRow="0" w:firstColumn="1" w:lastColumn="0" w:noHBand="0" w:noVBand="1"/>
      </w:tblPr>
      <w:tblGrid>
        <w:gridCol w:w="1057"/>
        <w:gridCol w:w="1182"/>
        <w:gridCol w:w="4806"/>
        <w:gridCol w:w="2386"/>
      </w:tblGrid>
      <w:tr w:rsidR="000C1F75" w:rsidTr="002429CD">
        <w:trPr>
          <w:trHeight w:val="593"/>
        </w:trPr>
        <w:tc>
          <w:tcPr>
            <w:tcW w:w="21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0C1F75" w:rsidTr="002429CD">
        <w:trPr>
          <w:trHeight w:val="397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0C1F75" w:rsidTr="002429CD">
        <w:trPr>
          <w:trHeight w:val="440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429C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1-</w:t>
            </w:r>
            <w:r w:rsidR="002429CD">
              <w:rPr>
                <w:rFonts w:cs="B Titr" w:hint="cs"/>
                <w:sz w:val="20"/>
                <w:szCs w:val="20"/>
                <w:rtl/>
              </w:rPr>
              <w:t>بررسی تحلیلی مبانی نظام جمهوری اسلامی ایران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2429C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حقوق عمومی </w:t>
            </w:r>
          </w:p>
        </w:tc>
      </w:tr>
      <w:tr w:rsidR="000C1F75" w:rsidTr="002429CD">
        <w:trPr>
          <w:trHeight w:val="440"/>
        </w:trPr>
        <w:tc>
          <w:tcPr>
            <w:tcW w:w="9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429C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2-</w:t>
            </w:r>
            <w:r w:rsidR="002429CD">
              <w:rPr>
                <w:rFonts w:cs="B Titr" w:hint="cs"/>
                <w:sz w:val="20"/>
                <w:szCs w:val="20"/>
                <w:rtl/>
              </w:rPr>
              <w:t xml:space="preserve">نظارت بر اعمال حکومت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2429CD">
        <w:trPr>
          <w:trHeight w:val="425"/>
        </w:trPr>
        <w:tc>
          <w:tcPr>
            <w:tcW w:w="9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429C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3-</w:t>
            </w:r>
            <w:r w:rsidR="002429CD">
              <w:rPr>
                <w:rFonts w:cs="B Titr" w:hint="cs"/>
                <w:sz w:val="20"/>
                <w:szCs w:val="20"/>
                <w:rtl/>
              </w:rPr>
              <w:t xml:space="preserve">حقوق بشر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2429CD">
        <w:trPr>
          <w:trHeight w:val="440"/>
        </w:trPr>
        <w:tc>
          <w:tcPr>
            <w:tcW w:w="9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429C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4-</w:t>
            </w:r>
            <w:r w:rsidR="002429CD">
              <w:rPr>
                <w:rFonts w:cs="B Titr" w:hint="cs"/>
                <w:sz w:val="20"/>
                <w:szCs w:val="20"/>
                <w:rtl/>
              </w:rPr>
              <w:t xml:space="preserve">بررسی تحلیلی مکاتب فلسفی کلامی در حقوق عمومی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2429CD">
        <w:trPr>
          <w:trHeight w:val="440"/>
        </w:trPr>
        <w:tc>
          <w:tcPr>
            <w:tcW w:w="91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2429C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5-</w:t>
            </w:r>
            <w:r w:rsidR="002429CD">
              <w:rPr>
                <w:rFonts w:cs="B Titr" w:hint="cs"/>
                <w:sz w:val="20"/>
                <w:szCs w:val="20"/>
                <w:rtl/>
              </w:rPr>
              <w:t xml:space="preserve">دولت و نظریه های مربوطه  به آن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0C1F75" w:rsidRDefault="000C1F75" w:rsidP="000C1F75">
      <w:pPr>
        <w:rPr>
          <w:rFonts w:cs="B Titr"/>
          <w:lang w:bidi="fa-IR"/>
        </w:rPr>
      </w:pPr>
    </w:p>
    <w:p w:rsidR="000C1F75" w:rsidRDefault="000C1F75" w:rsidP="000C1F75">
      <w:pPr>
        <w:rPr>
          <w:rFonts w:cs="B Titr"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0C1F75" w:rsidTr="000C1F75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0C1F75" w:rsidTr="000C1F75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70F87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1-</w:t>
            </w:r>
            <w:r w:rsidR="00970F87">
              <w:rPr>
                <w:rFonts w:cs="B Titr" w:hint="cs"/>
                <w:sz w:val="20"/>
                <w:szCs w:val="20"/>
                <w:rtl/>
              </w:rPr>
              <w:t xml:space="preserve">حقوق بشر 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1926C9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حقوق بین الملل عمومی</w:t>
            </w: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70F87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2-</w:t>
            </w:r>
            <w:r w:rsidR="00970F87">
              <w:rPr>
                <w:rFonts w:cs="B Titr" w:hint="cs"/>
                <w:sz w:val="20"/>
                <w:szCs w:val="20"/>
                <w:rtl/>
              </w:rPr>
              <w:t xml:space="preserve">تحلیل محتوای آراءو احکام قضایی و داوری بین المللی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70F87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3-</w:t>
            </w:r>
            <w:r w:rsidR="00970F87">
              <w:rPr>
                <w:rFonts w:cs="B Titr" w:hint="cs"/>
                <w:sz w:val="20"/>
                <w:szCs w:val="20"/>
                <w:rtl/>
              </w:rPr>
              <w:t xml:space="preserve">حقوق بین الملل اقتصادی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70F87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4-</w:t>
            </w:r>
            <w:r w:rsidR="00970F87">
              <w:rPr>
                <w:rFonts w:cs="B Titr" w:hint="cs"/>
                <w:sz w:val="20"/>
                <w:szCs w:val="20"/>
                <w:rtl/>
              </w:rPr>
              <w:t xml:space="preserve">مسولیت بین المللی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970F87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5-</w:t>
            </w:r>
            <w:r w:rsidR="00970F87">
              <w:rPr>
                <w:rFonts w:cs="B Titr" w:hint="cs"/>
                <w:sz w:val="20"/>
                <w:szCs w:val="20"/>
                <w:rtl/>
              </w:rPr>
              <w:t>نقد وبررسی مکاتب فلسفی در حقوق بین الملل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0C1F75" w:rsidRDefault="000C1F75" w:rsidP="000C1F75">
      <w:pPr>
        <w:rPr>
          <w:rFonts w:cs="B Titr"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0C1F75" w:rsidTr="000C1F75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lastRenderedPageBreak/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0C1F75" w:rsidTr="000C1F75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70F87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1-</w:t>
            </w:r>
            <w:r w:rsidR="00970F87">
              <w:rPr>
                <w:rFonts w:cs="B Titr" w:hint="cs"/>
                <w:sz w:val="20"/>
                <w:szCs w:val="20"/>
                <w:rtl/>
              </w:rPr>
              <w:t xml:space="preserve">نقد وارزیابی نظریه های روابط بین الملل 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970F87" w:rsidP="00201397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روابط بین الملل (</w:t>
            </w:r>
            <w:r w:rsidR="00597A10">
              <w:rPr>
                <w:rFonts w:cs="B Titr" w:hint="cs"/>
                <w:sz w:val="20"/>
                <w:szCs w:val="20"/>
                <w:rtl/>
              </w:rPr>
              <w:t>دانشجویا</w:t>
            </w:r>
            <w:r w:rsidR="00201397">
              <w:rPr>
                <w:rFonts w:cs="B Titr" w:hint="cs"/>
                <w:sz w:val="20"/>
                <w:szCs w:val="20"/>
                <w:rtl/>
              </w:rPr>
              <w:t xml:space="preserve">نی که  </w:t>
            </w:r>
            <w:r w:rsidR="00597A10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bookmarkStart w:id="0" w:name="_GoBack"/>
            <w:bookmarkEnd w:id="0"/>
            <w:r w:rsidR="00597A10">
              <w:rPr>
                <w:rFonts w:cs="B Titr" w:hint="cs"/>
                <w:sz w:val="20"/>
                <w:szCs w:val="20"/>
                <w:rtl/>
              </w:rPr>
              <w:t>دومین بار شرکت می نمایند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)</w:t>
            </w: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70F87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الزامی 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2-</w:t>
            </w:r>
            <w:r w:rsidR="00970F87">
              <w:rPr>
                <w:rFonts w:cs="B Titr" w:hint="cs"/>
                <w:sz w:val="20"/>
                <w:szCs w:val="20"/>
                <w:rtl/>
              </w:rPr>
              <w:t xml:space="preserve">روش شناخت در روابط بین الملل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70F87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3-</w:t>
            </w:r>
            <w:r w:rsidR="00970F87">
              <w:rPr>
                <w:rFonts w:cs="B Titr" w:hint="cs"/>
                <w:sz w:val="20"/>
                <w:szCs w:val="20"/>
                <w:rtl/>
              </w:rPr>
              <w:t xml:space="preserve">روابط خارجی ایران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70F87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4-</w:t>
            </w:r>
            <w:r w:rsidR="00970F87">
              <w:rPr>
                <w:rFonts w:cs="B Titr" w:hint="cs"/>
                <w:sz w:val="20"/>
                <w:szCs w:val="20"/>
                <w:rtl/>
              </w:rPr>
              <w:t xml:space="preserve">سیاست خارجی تطبیقی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970F87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5-</w:t>
            </w:r>
            <w:r w:rsidR="00970F87">
              <w:rPr>
                <w:rFonts w:cs="B Titr" w:hint="cs"/>
                <w:sz w:val="20"/>
                <w:szCs w:val="20"/>
                <w:rtl/>
              </w:rPr>
              <w:t>مسیایل امنیتی جهان معاصر با تاکید بر دوران جنگ سرد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0C1F75" w:rsidRDefault="000C1F75" w:rsidP="000C1F75">
      <w:pPr>
        <w:rPr>
          <w:rFonts w:cs="B Titr"/>
          <w:lang w:bidi="fa-IR"/>
        </w:rPr>
      </w:pPr>
    </w:p>
    <w:p w:rsidR="000C1F75" w:rsidRDefault="000C1F75" w:rsidP="000C1F75">
      <w:pPr>
        <w:jc w:val="center"/>
        <w:rPr>
          <w:rFonts w:cs="B Titr"/>
          <w:lang w:bidi="fa-IR"/>
        </w:rPr>
      </w:pPr>
    </w:p>
    <w:p w:rsidR="000C1F75" w:rsidRDefault="000C1F75" w:rsidP="000C1F75">
      <w:pPr>
        <w:rPr>
          <w:rFonts w:cs="B Titr"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0C1F75" w:rsidTr="000C1F75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0C1F75" w:rsidTr="000C1F75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7484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1-</w:t>
            </w:r>
            <w:r w:rsidR="0027484C">
              <w:rPr>
                <w:rFonts w:cs="B Titr" w:hint="cs"/>
                <w:sz w:val="20"/>
                <w:szCs w:val="20"/>
                <w:rtl/>
              </w:rPr>
              <w:t xml:space="preserve">نقد وارزیابی نظریه های روابط بین الملل 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D85C40" w:rsidP="00597A10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</w:t>
            </w:r>
            <w:r w:rsidR="00597A10">
              <w:rPr>
                <w:rFonts w:cs="B Titr" w:hint="cs"/>
                <w:sz w:val="20"/>
                <w:szCs w:val="20"/>
                <w:rtl/>
              </w:rPr>
              <w:t>وا</w:t>
            </w:r>
            <w:r>
              <w:rPr>
                <w:rFonts w:cs="B Titr" w:hint="cs"/>
                <w:sz w:val="20"/>
                <w:szCs w:val="20"/>
                <w:rtl/>
              </w:rPr>
              <w:t>بط بین الملل (</w:t>
            </w:r>
            <w:r w:rsidR="00597A10">
              <w:rPr>
                <w:rFonts w:cs="B Titr" w:hint="cs"/>
                <w:sz w:val="20"/>
                <w:szCs w:val="20"/>
                <w:rtl/>
              </w:rPr>
              <w:t xml:space="preserve">برای </w:t>
            </w:r>
            <w:r w:rsidR="00201397">
              <w:rPr>
                <w:rFonts w:cs="B Titr" w:hint="cs"/>
                <w:sz w:val="20"/>
                <w:szCs w:val="20"/>
                <w:rtl/>
              </w:rPr>
              <w:t xml:space="preserve"> دانشجویانی که </w:t>
            </w:r>
            <w:r w:rsidR="00597A10">
              <w:rPr>
                <w:rFonts w:cs="B Titr" w:hint="cs"/>
                <w:sz w:val="20"/>
                <w:szCs w:val="20"/>
                <w:rtl/>
              </w:rPr>
              <w:t xml:space="preserve">اولین بار شرکت می نمایند  </w:t>
            </w:r>
            <w:r>
              <w:rPr>
                <w:rFonts w:cs="B Titr" w:hint="cs"/>
                <w:sz w:val="20"/>
                <w:szCs w:val="20"/>
                <w:rtl/>
              </w:rPr>
              <w:t>)</w:t>
            </w: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7484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2-</w:t>
            </w:r>
            <w:r w:rsidR="0027484C">
              <w:rPr>
                <w:rFonts w:cs="B Titr" w:hint="cs"/>
                <w:sz w:val="20"/>
                <w:szCs w:val="20"/>
                <w:rtl/>
              </w:rPr>
              <w:t xml:space="preserve">مسایل امنیتی جهان معاصر با تاکید بر جنگ سرد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7484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3-</w:t>
            </w:r>
            <w:r w:rsidR="0027484C">
              <w:rPr>
                <w:rFonts w:cs="B Titr" w:hint="cs"/>
                <w:sz w:val="20"/>
                <w:szCs w:val="20"/>
                <w:rtl/>
              </w:rPr>
              <w:t xml:space="preserve">روش شناخت در روابط بین الملل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7484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4-</w:t>
            </w:r>
            <w:r w:rsidR="0027484C">
              <w:rPr>
                <w:rFonts w:cs="B Titr" w:hint="cs"/>
                <w:sz w:val="20"/>
                <w:szCs w:val="20"/>
                <w:rtl/>
              </w:rPr>
              <w:t xml:space="preserve">روابط خارجی ایران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27484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5-</w:t>
            </w:r>
            <w:r w:rsidR="0027484C">
              <w:rPr>
                <w:rFonts w:cs="B Titr" w:hint="cs"/>
                <w:sz w:val="20"/>
                <w:szCs w:val="20"/>
                <w:rtl/>
              </w:rPr>
              <w:t>سیاست خارجی تطبیقی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0C1F75" w:rsidRDefault="000C1F75" w:rsidP="000C1F75">
      <w:pPr>
        <w:rPr>
          <w:rFonts w:cs="B Titr"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0C1F75" w:rsidTr="000C1F75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0C1F75" w:rsidTr="000C1F75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FA25E4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1-</w:t>
            </w:r>
            <w:r w:rsidR="00FA25E4">
              <w:rPr>
                <w:rFonts w:cs="B Titr" w:hint="cs"/>
                <w:sz w:val="20"/>
                <w:szCs w:val="20"/>
                <w:rtl/>
              </w:rPr>
              <w:t>اندیشه سیاسی اندیشمندان کشورهای اسلامی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FA25E4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علوم سیاسی -اندیشه سیاسی </w:t>
            </w: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FA25E4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2-</w:t>
            </w:r>
            <w:r w:rsidR="00FA25E4">
              <w:rPr>
                <w:rFonts w:cs="B Titr" w:hint="cs"/>
                <w:sz w:val="20"/>
                <w:szCs w:val="20"/>
                <w:rtl/>
              </w:rPr>
              <w:t xml:space="preserve">اندیشه سیاسی در غرب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FA25E4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3-</w:t>
            </w:r>
            <w:r w:rsidR="00FA25E4">
              <w:rPr>
                <w:rFonts w:cs="B Titr" w:hint="cs"/>
                <w:sz w:val="20"/>
                <w:szCs w:val="20"/>
                <w:rtl/>
              </w:rPr>
              <w:t xml:space="preserve">روش شناسی در علم سیاست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FA25E4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4-</w:t>
            </w:r>
            <w:r w:rsidR="00FA25E4">
              <w:rPr>
                <w:rFonts w:cs="B Titr" w:hint="cs"/>
                <w:sz w:val="20"/>
                <w:szCs w:val="20"/>
                <w:rtl/>
              </w:rPr>
              <w:t xml:space="preserve">جامعه شناسی سیاسی ایران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FA25E4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5-</w:t>
            </w:r>
            <w:r w:rsidR="00FA25E4">
              <w:rPr>
                <w:rFonts w:cs="B Titr" w:hint="cs"/>
                <w:sz w:val="20"/>
                <w:szCs w:val="20"/>
                <w:rtl/>
              </w:rPr>
              <w:t>مسایل توسعه سیاسی ایران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0C1F75" w:rsidRDefault="000C1F75" w:rsidP="000C1F75">
      <w:pPr>
        <w:rPr>
          <w:rFonts w:cs="B Titr"/>
          <w:lang w:bidi="fa-IR"/>
        </w:rPr>
      </w:pPr>
    </w:p>
    <w:p w:rsidR="000C1F75" w:rsidRDefault="000C1F75" w:rsidP="000C1F75">
      <w:pPr>
        <w:jc w:val="center"/>
        <w:rPr>
          <w:rFonts w:cs="B Titr"/>
          <w:lang w:bidi="fa-IR"/>
        </w:rPr>
      </w:pPr>
    </w:p>
    <w:p w:rsidR="000C1F75" w:rsidRDefault="000C1F75" w:rsidP="000C1F75">
      <w:pPr>
        <w:rPr>
          <w:rFonts w:cs="B Titr"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0C1F75" w:rsidTr="000C1F75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0C1F75" w:rsidTr="000C1F75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3979E0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1-</w:t>
            </w:r>
            <w:r w:rsidR="003979E0">
              <w:rPr>
                <w:rFonts w:cs="B Titr" w:hint="cs"/>
                <w:sz w:val="20"/>
                <w:szCs w:val="20"/>
                <w:rtl/>
              </w:rPr>
              <w:t xml:space="preserve">جامعه شناسی وسایل ارتباط جمعی 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3979E0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علوم سیاسی-جامعه شناسی سیاسی</w:t>
            </w: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3979E0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2-</w:t>
            </w:r>
            <w:r w:rsidR="003979E0">
              <w:rPr>
                <w:rFonts w:cs="B Titr" w:hint="cs"/>
                <w:sz w:val="20"/>
                <w:szCs w:val="20"/>
                <w:rtl/>
              </w:rPr>
              <w:t xml:space="preserve">متون کلاسیک جامعه شناسی سیاسی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3979E0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3-</w:t>
            </w:r>
            <w:r w:rsidR="003979E0">
              <w:rPr>
                <w:rFonts w:cs="B Titr" w:hint="cs"/>
                <w:sz w:val="20"/>
                <w:szCs w:val="20"/>
                <w:rtl/>
              </w:rPr>
              <w:t xml:space="preserve">روش شناسی در علم سیاست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3979E0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4-</w:t>
            </w:r>
            <w:r w:rsidR="003979E0">
              <w:rPr>
                <w:rFonts w:cs="B Titr" w:hint="cs"/>
                <w:sz w:val="20"/>
                <w:szCs w:val="20"/>
                <w:rtl/>
              </w:rPr>
              <w:t xml:space="preserve">جامعه شناسی سیاسی ایران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3979E0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5-</w:t>
            </w:r>
            <w:r w:rsidR="003979E0">
              <w:rPr>
                <w:rFonts w:cs="B Titr" w:hint="cs"/>
                <w:sz w:val="20"/>
                <w:szCs w:val="20"/>
                <w:rtl/>
              </w:rPr>
              <w:t xml:space="preserve">مسایل تو سعه سیاسی ایران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0C1F75" w:rsidRDefault="000C1F75" w:rsidP="000C1F75">
      <w:pPr>
        <w:rPr>
          <w:rFonts w:cs="B Titr"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0C1F75" w:rsidTr="000C1F75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0C1F75" w:rsidTr="000C1F75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891FDB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1-</w:t>
            </w:r>
            <w:r w:rsidR="00891FDB">
              <w:rPr>
                <w:rFonts w:cs="B Titr" w:hint="cs"/>
                <w:sz w:val="20"/>
                <w:szCs w:val="20"/>
                <w:rtl/>
              </w:rPr>
              <w:t>بررسی سیاست خارجی ایران در قرن 19 و20تا انقلاب اسلامی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891FDB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علوم سیاسی مسایل ایران </w:t>
            </w: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891FDB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2-</w:t>
            </w:r>
            <w:r w:rsidR="00891FDB">
              <w:rPr>
                <w:rFonts w:cs="B Titr" w:hint="cs"/>
                <w:sz w:val="20"/>
                <w:szCs w:val="20"/>
                <w:rtl/>
              </w:rPr>
              <w:t xml:space="preserve">تاریخ اندیشه های سیاسی در ایران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E542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3-</w:t>
            </w:r>
            <w:r w:rsidR="00891FDB">
              <w:rPr>
                <w:rFonts w:cs="B Titr" w:hint="cs"/>
                <w:sz w:val="20"/>
                <w:szCs w:val="20"/>
                <w:rtl/>
              </w:rPr>
              <w:t xml:space="preserve">روش شناسی در علم سیاست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E542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4-</w:t>
            </w:r>
            <w:r w:rsidR="00891FDB">
              <w:rPr>
                <w:rFonts w:cs="B Titr" w:hint="cs"/>
                <w:sz w:val="20"/>
                <w:szCs w:val="20"/>
                <w:rtl/>
              </w:rPr>
              <w:t xml:space="preserve">جامعه شناسی سیاسی در ایران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9E542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5-</w:t>
            </w:r>
            <w:r w:rsidR="009E542D">
              <w:rPr>
                <w:rFonts w:cs="B Titr" w:hint="cs"/>
                <w:sz w:val="20"/>
                <w:szCs w:val="20"/>
                <w:rtl/>
              </w:rPr>
              <w:t>مسایل توسعه سیاسی ایران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0C1F75" w:rsidRDefault="000C1F75" w:rsidP="000C1F75">
      <w:pPr>
        <w:rPr>
          <w:rFonts w:cs="B Titr"/>
          <w:lang w:bidi="fa-IR"/>
        </w:rPr>
      </w:pPr>
    </w:p>
    <w:p w:rsidR="000C1F75" w:rsidRDefault="000C1F75" w:rsidP="000C1F75">
      <w:pPr>
        <w:jc w:val="center"/>
        <w:rPr>
          <w:rFonts w:cs="B Titr"/>
          <w:lang w:bidi="fa-IR"/>
        </w:rPr>
      </w:pPr>
    </w:p>
    <w:p w:rsidR="000C1F75" w:rsidRDefault="000C1F75" w:rsidP="000C1F75">
      <w:pPr>
        <w:rPr>
          <w:rFonts w:cs="B Titr"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0C1F75" w:rsidTr="000C1F75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0C1F75" w:rsidTr="000C1F75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C80C12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1-</w:t>
            </w:r>
            <w:r w:rsidR="00C80C12">
              <w:rPr>
                <w:rFonts w:cs="B Titr" w:hint="cs"/>
                <w:sz w:val="20"/>
                <w:szCs w:val="20"/>
                <w:rtl/>
              </w:rPr>
              <w:t xml:space="preserve">حقوق جزای عمومی 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389" w:rsidRDefault="00C80C12" w:rsidP="00932389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حقوق جزا وجرم شناسی </w:t>
            </w:r>
          </w:p>
          <w:p w:rsidR="00932389" w:rsidRDefault="00932389" w:rsidP="00932389">
            <w:pPr>
              <w:bidi/>
              <w:rPr>
                <w:rFonts w:cs="B Titr"/>
                <w:sz w:val="20"/>
                <w:szCs w:val="20"/>
              </w:rPr>
            </w:pPr>
          </w:p>
          <w:p w:rsidR="000C1F75" w:rsidRPr="00932389" w:rsidRDefault="00932389" w:rsidP="00932389">
            <w:pPr>
              <w:bidi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(دانشجویان برای دومین بار شرکت می نمایند)</w:t>
            </w: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C80C12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2-</w:t>
            </w:r>
            <w:r w:rsidR="00C80C12">
              <w:rPr>
                <w:rFonts w:cs="B Titr" w:hint="cs"/>
                <w:sz w:val="20"/>
                <w:szCs w:val="20"/>
                <w:rtl/>
              </w:rPr>
              <w:t xml:space="preserve">آیین دادرسی کیفری تطبیقی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C80C12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3-</w:t>
            </w:r>
            <w:r w:rsidR="00C80C12">
              <w:rPr>
                <w:rFonts w:cs="B Titr" w:hint="cs"/>
                <w:sz w:val="20"/>
                <w:szCs w:val="20"/>
                <w:rtl/>
              </w:rPr>
              <w:t xml:space="preserve">جرم شناسی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C80C12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4-</w:t>
            </w:r>
            <w:r w:rsidR="00C80C12">
              <w:rPr>
                <w:rFonts w:cs="B Titr" w:hint="cs"/>
                <w:sz w:val="20"/>
                <w:szCs w:val="20"/>
                <w:rtl/>
              </w:rPr>
              <w:t xml:space="preserve">فقه استدلالی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C80C12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5-</w:t>
            </w:r>
            <w:r w:rsidR="00C80C12">
              <w:rPr>
                <w:rFonts w:cs="B Titr" w:hint="cs"/>
                <w:sz w:val="20"/>
                <w:szCs w:val="20"/>
                <w:rtl/>
              </w:rPr>
              <w:t xml:space="preserve">حقوق جزای اختصاصی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0C1F75" w:rsidRDefault="000C1F75" w:rsidP="000C1F75">
      <w:pPr>
        <w:rPr>
          <w:rFonts w:cs="B Titr"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0C1F75" w:rsidTr="000C1F75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lastRenderedPageBreak/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0C1F75" w:rsidTr="000C1F75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1F349A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1-</w:t>
            </w:r>
            <w:r w:rsidR="001F349A">
              <w:rPr>
                <w:rFonts w:cs="B Titr" w:hint="cs"/>
                <w:sz w:val="20"/>
                <w:szCs w:val="20"/>
                <w:rtl/>
              </w:rPr>
              <w:t xml:space="preserve">حقوق جزای اختصاصی 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1F349A" w:rsidP="00932389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حقوق جزا وجرم شناسی (</w:t>
            </w:r>
            <w:r w:rsidR="00932389">
              <w:rPr>
                <w:rFonts w:cs="B Titr" w:hint="cs"/>
                <w:sz w:val="20"/>
                <w:szCs w:val="20"/>
                <w:rtl/>
              </w:rPr>
              <w:t>دانشجویان برای اولین بار شرکت می نمایند</w:t>
            </w:r>
            <w:r>
              <w:rPr>
                <w:rFonts w:cs="B Titr" w:hint="cs"/>
                <w:sz w:val="20"/>
                <w:szCs w:val="20"/>
                <w:rtl/>
              </w:rPr>
              <w:t>)</w:t>
            </w: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1F349A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2-</w:t>
            </w:r>
            <w:r w:rsidR="001F349A">
              <w:rPr>
                <w:rFonts w:cs="B Titr" w:hint="cs"/>
                <w:sz w:val="20"/>
                <w:szCs w:val="20"/>
                <w:rtl/>
              </w:rPr>
              <w:t xml:space="preserve">جرم شناسی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3A68D0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3-</w:t>
            </w:r>
            <w:r w:rsidR="003A68D0">
              <w:rPr>
                <w:rFonts w:cs="B Titr" w:hint="cs"/>
                <w:sz w:val="20"/>
                <w:szCs w:val="20"/>
                <w:rtl/>
              </w:rPr>
              <w:t xml:space="preserve">فقه استدلالی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3A68D0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4-</w:t>
            </w:r>
            <w:r w:rsidR="003A68D0">
              <w:rPr>
                <w:rFonts w:cs="B Titr" w:hint="cs"/>
                <w:sz w:val="20"/>
                <w:szCs w:val="20"/>
                <w:rtl/>
              </w:rPr>
              <w:t xml:space="preserve">آیین دادرسی کیفری تطبیقی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3A68D0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5-</w:t>
            </w:r>
            <w:r w:rsidR="003A68D0">
              <w:rPr>
                <w:rFonts w:cs="B Titr" w:hint="cs"/>
                <w:sz w:val="20"/>
                <w:szCs w:val="20"/>
                <w:rtl/>
              </w:rPr>
              <w:t xml:space="preserve">حقوق جزای عمومی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0C1F75" w:rsidRDefault="000C1F75" w:rsidP="000C1F75">
      <w:pPr>
        <w:rPr>
          <w:rFonts w:cs="B Titr"/>
          <w:lang w:bidi="fa-IR"/>
        </w:rPr>
      </w:pPr>
    </w:p>
    <w:p w:rsidR="00C06B5D" w:rsidRDefault="00C06B5D"/>
    <w:sectPr w:rsidR="00C06B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75"/>
    <w:rsid w:val="000C1F75"/>
    <w:rsid w:val="001926C9"/>
    <w:rsid w:val="001F349A"/>
    <w:rsid w:val="00201397"/>
    <w:rsid w:val="002429CD"/>
    <w:rsid w:val="0027484C"/>
    <w:rsid w:val="003979E0"/>
    <w:rsid w:val="003A68D0"/>
    <w:rsid w:val="00597A10"/>
    <w:rsid w:val="00891FDB"/>
    <w:rsid w:val="00932389"/>
    <w:rsid w:val="00970F87"/>
    <w:rsid w:val="009D3995"/>
    <w:rsid w:val="009E542D"/>
    <w:rsid w:val="00C06B5D"/>
    <w:rsid w:val="00C80C12"/>
    <w:rsid w:val="00D85C40"/>
    <w:rsid w:val="00FA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291FDD-9620-441F-B8F1-5783F2DA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F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hogh</dc:creator>
  <cp:keywords/>
  <dc:description/>
  <cp:lastModifiedBy>hogh</cp:lastModifiedBy>
  <cp:revision>2</cp:revision>
  <dcterms:created xsi:type="dcterms:W3CDTF">2016-11-06T06:20:00Z</dcterms:created>
  <dcterms:modified xsi:type="dcterms:W3CDTF">2016-11-06T06:20:00Z</dcterms:modified>
</cp:coreProperties>
</file>