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3"/>
        <w:gridCol w:w="5525"/>
        <w:gridCol w:w="2835"/>
        <w:gridCol w:w="1276"/>
        <w:gridCol w:w="1043"/>
        <w:gridCol w:w="1129"/>
        <w:gridCol w:w="1939"/>
      </w:tblGrid>
      <w:tr w:rsidR="00BC2610" w:rsidTr="00BC2610">
        <w:trPr>
          <w:trHeight w:val="1935"/>
          <w:jc w:val="center"/>
        </w:trPr>
        <w:tc>
          <w:tcPr>
            <w:tcW w:w="14560" w:type="dxa"/>
            <w:gridSpan w:val="7"/>
            <w:tcBorders>
              <w:bottom w:val="single" w:sz="4" w:space="0" w:color="auto"/>
            </w:tcBorders>
          </w:tcPr>
          <w:p w:rsidR="00BC2610" w:rsidRDefault="00BC2610" w:rsidP="00BC2610">
            <w:pPr>
              <w:rPr>
                <w:noProof/>
                <w:rtl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inline distT="0" distB="0" distL="0" distR="0" wp14:anchorId="0246682B" wp14:editId="6216E813">
                  <wp:extent cx="590550" cy="466725"/>
                  <wp:effectExtent l="0" t="0" r="0" b="9525"/>
                  <wp:docPr id="1" name="Picture 1" descr="ArmeB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rmeBr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610" w:rsidRPr="00433A6A" w:rsidRDefault="00BC2610" w:rsidP="00BC2610">
            <w:pPr>
              <w:rPr>
                <w:rFonts w:cs="B Zar"/>
                <w:b/>
                <w:bCs/>
                <w:noProof/>
                <w:sz w:val="20"/>
                <w:szCs w:val="20"/>
              </w:rPr>
            </w:pPr>
            <w:r w:rsidRPr="00433A6A">
              <w:rPr>
                <w:rFonts w:cs="B Zar" w:hint="cs"/>
                <w:b/>
                <w:bCs/>
                <w:noProof/>
                <w:sz w:val="20"/>
                <w:szCs w:val="20"/>
                <w:rtl/>
              </w:rPr>
              <w:t>دانشکده ............................</w:t>
            </w:r>
          </w:p>
          <w:p w:rsidR="00BC2610" w:rsidRPr="00316568" w:rsidRDefault="00BC2610" w:rsidP="00BC261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ارزیابی جامع نیمسال دوم سال تحصیلی 99-98 رشته .........</w:t>
            </w:r>
          </w:p>
          <w:p w:rsidR="00BC2610" w:rsidRPr="00316568" w:rsidRDefault="00BC2610" w:rsidP="00BC261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درس </w:t>
            </w:r>
            <w:r w:rsidR="00B76BD8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«مطالعات امنیتی با تأکید بر دوره پس از جنگ سرد»</w:t>
            </w:r>
          </w:p>
          <w:p w:rsidR="00BC2610" w:rsidRPr="001E0513" w:rsidRDefault="00BC2610" w:rsidP="00BC2610">
            <w:pPr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</w:tc>
      </w:tr>
      <w:tr w:rsidR="007C7CA9" w:rsidTr="00F134B8">
        <w:trPr>
          <w:jc w:val="center"/>
        </w:trPr>
        <w:tc>
          <w:tcPr>
            <w:tcW w:w="14560" w:type="dxa"/>
            <w:gridSpan w:val="7"/>
          </w:tcPr>
          <w:p w:rsidR="007C7CA9" w:rsidRPr="00316568" w:rsidRDefault="007C7CA9" w:rsidP="007C7CA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اصلی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 نویسنده (سال نشر/ سال نشر ترجمه)</w:t>
            </w:r>
          </w:p>
        </w:tc>
        <w:tc>
          <w:tcPr>
            <w:tcW w:w="2835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کامل کتاب</w:t>
            </w:r>
          </w:p>
        </w:tc>
        <w:tc>
          <w:tcPr>
            <w:tcW w:w="1276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مترجم</w:t>
            </w:r>
          </w:p>
        </w:tc>
        <w:tc>
          <w:tcPr>
            <w:tcW w:w="1043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چاپ</w:t>
            </w:r>
          </w:p>
        </w:tc>
        <w:tc>
          <w:tcPr>
            <w:tcW w:w="112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محل نشر</w:t>
            </w:r>
          </w:p>
        </w:tc>
        <w:tc>
          <w:tcPr>
            <w:tcW w:w="1939" w:type="dxa"/>
          </w:tcPr>
          <w:p w:rsidR="0079230B" w:rsidRPr="003039C6" w:rsidRDefault="0079230B" w:rsidP="00BC2610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ناشر</w:t>
            </w: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79230B" w:rsidRDefault="00B76BD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اصغر کیوان حسینی و سید محمود علوی زاده( </w:t>
            </w:r>
            <w:r w:rsidR="008F6BA7">
              <w:rPr>
                <w:rFonts w:hint="cs"/>
                <w:rtl/>
              </w:rPr>
              <w:t>1392)</w:t>
            </w:r>
          </w:p>
          <w:p w:rsidR="0079230B" w:rsidRDefault="0079230B">
            <w:pPr>
              <w:rPr>
                <w:rtl/>
              </w:rPr>
            </w:pPr>
          </w:p>
        </w:tc>
        <w:tc>
          <w:tcPr>
            <w:tcW w:w="2835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روند تحول در مطالعات امنیتی( از جنگ جهانی دوم تا جهان پس از یازدهم سپتامبر)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مرکز مطالعات راهبردی دیپلماسی دفاعی</w:t>
            </w:r>
          </w:p>
        </w:tc>
      </w:tr>
      <w:tr w:rsidR="005A048C" w:rsidTr="003039C6">
        <w:trPr>
          <w:trHeight w:val="359"/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علی عبدا... خانی (1389)</w:t>
            </w:r>
          </w:p>
        </w:tc>
        <w:tc>
          <w:tcPr>
            <w:tcW w:w="2835" w:type="dxa"/>
          </w:tcPr>
          <w:p w:rsidR="0079230B" w:rsidRDefault="0079230B">
            <w:pPr>
              <w:rPr>
                <w:rtl/>
              </w:rPr>
            </w:pPr>
          </w:p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نظریه های امنیت</w:t>
            </w:r>
          </w:p>
        </w:tc>
        <w:tc>
          <w:tcPr>
            <w:tcW w:w="1276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8F6BA7">
            <w:pPr>
              <w:rPr>
                <w:rtl/>
              </w:rPr>
            </w:pPr>
            <w:r>
              <w:rPr>
                <w:rFonts w:hint="cs"/>
                <w:rtl/>
              </w:rPr>
              <w:t>مؤسسه فرهنگی بین المللی ابرار معاصر</w:t>
            </w: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79230B" w:rsidRPr="00316568" w:rsidRDefault="007C7CA9" w:rsidP="007C7CA9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79230B" w:rsidRDefault="004B633B">
            <w:pPr>
              <w:rPr>
                <w:rtl/>
              </w:rPr>
            </w:pPr>
            <w:r>
              <w:rPr>
                <w:rFonts w:hint="cs"/>
                <w:rtl/>
              </w:rPr>
              <w:t>پل ویلیامز(1392)</w:t>
            </w:r>
          </w:p>
        </w:tc>
        <w:tc>
          <w:tcPr>
            <w:tcW w:w="2835" w:type="dxa"/>
          </w:tcPr>
          <w:p w:rsidR="0079230B" w:rsidRDefault="0079230B">
            <w:pPr>
              <w:rPr>
                <w:rtl/>
              </w:rPr>
            </w:pPr>
          </w:p>
          <w:p w:rsidR="0079230B" w:rsidRDefault="004B633B">
            <w:pPr>
              <w:rPr>
                <w:rtl/>
              </w:rPr>
            </w:pPr>
            <w:r>
              <w:rPr>
                <w:rFonts w:hint="cs"/>
                <w:rtl/>
              </w:rPr>
              <w:t>درامدی بر بررسی های امنیت</w:t>
            </w:r>
          </w:p>
        </w:tc>
        <w:tc>
          <w:tcPr>
            <w:tcW w:w="1276" w:type="dxa"/>
          </w:tcPr>
          <w:p w:rsidR="0079230B" w:rsidRDefault="004B633B">
            <w:pPr>
              <w:rPr>
                <w:rtl/>
              </w:rPr>
            </w:pPr>
            <w:r>
              <w:rPr>
                <w:rFonts w:hint="cs"/>
                <w:rtl/>
              </w:rPr>
              <w:t>علیرضا طیب</w:t>
            </w:r>
          </w:p>
        </w:tc>
        <w:tc>
          <w:tcPr>
            <w:tcW w:w="1043" w:type="dxa"/>
          </w:tcPr>
          <w:p w:rsidR="0079230B" w:rsidRDefault="0079230B">
            <w:pPr>
              <w:rPr>
                <w:rtl/>
              </w:rPr>
            </w:pPr>
          </w:p>
        </w:tc>
        <w:tc>
          <w:tcPr>
            <w:tcW w:w="1129" w:type="dxa"/>
          </w:tcPr>
          <w:p w:rsidR="0079230B" w:rsidRDefault="004B633B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9230B" w:rsidRDefault="004B633B">
            <w:pPr>
              <w:rPr>
                <w:rtl/>
              </w:rPr>
            </w:pPr>
            <w:r>
              <w:rPr>
                <w:rFonts w:hint="cs"/>
                <w:rtl/>
              </w:rPr>
              <w:t>نشر بین الملل</w:t>
            </w:r>
          </w:p>
        </w:tc>
      </w:tr>
      <w:tr w:rsidR="008F5EB0" w:rsidTr="001908C9">
        <w:trPr>
          <w:jc w:val="center"/>
        </w:trPr>
        <w:tc>
          <w:tcPr>
            <w:tcW w:w="14560" w:type="dxa"/>
            <w:gridSpan w:val="7"/>
          </w:tcPr>
          <w:p w:rsidR="008F5EB0" w:rsidRPr="00316568" w:rsidRDefault="008F5EB0" w:rsidP="00937D30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316568">
              <w:rPr>
                <w:rFonts w:cs="B Zar" w:hint="cs"/>
                <w:b/>
                <w:bCs/>
                <w:sz w:val="28"/>
                <w:szCs w:val="28"/>
                <w:rtl/>
              </w:rPr>
              <w:t>منابع کمکی</w:t>
            </w:r>
            <w:r w:rsidR="00E505FF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(کتاب)</w:t>
            </w:r>
          </w:p>
        </w:tc>
      </w:tr>
      <w:tr w:rsidR="005A048C" w:rsidTr="003039C6">
        <w:trPr>
          <w:trHeight w:val="575"/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5525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باری بوزان، ال ویوور(1392)</w:t>
            </w:r>
          </w:p>
        </w:tc>
        <w:tc>
          <w:tcPr>
            <w:tcW w:w="2835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چارچوبی تازه برای تحلیل امنیت</w:t>
            </w:r>
          </w:p>
        </w:tc>
        <w:tc>
          <w:tcPr>
            <w:tcW w:w="1276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علیرضا طیب</w:t>
            </w:r>
          </w:p>
        </w:tc>
        <w:tc>
          <w:tcPr>
            <w:tcW w:w="1043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سوم</w:t>
            </w:r>
          </w:p>
        </w:tc>
        <w:tc>
          <w:tcPr>
            <w:tcW w:w="1129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1939" w:type="dxa"/>
          </w:tcPr>
          <w:p w:rsidR="007C7CA9" w:rsidRDefault="00AE0860">
            <w:pPr>
              <w:rPr>
                <w:rtl/>
              </w:rPr>
            </w:pPr>
            <w:r>
              <w:rPr>
                <w:rFonts w:hint="cs"/>
                <w:rtl/>
              </w:rPr>
              <w:t>پژوهشکده مطالعات راهبردی</w:t>
            </w: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5525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2835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5525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2835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5A048C" w:rsidTr="003039C6">
        <w:trPr>
          <w:jc w:val="center"/>
        </w:trPr>
        <w:tc>
          <w:tcPr>
            <w:tcW w:w="813" w:type="dxa"/>
          </w:tcPr>
          <w:p w:rsidR="008F5EB0" w:rsidRPr="00316568" w:rsidRDefault="008F5EB0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316568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5525" w:type="dxa"/>
          </w:tcPr>
          <w:p w:rsidR="007C7CA9" w:rsidRDefault="007C7CA9">
            <w:pPr>
              <w:rPr>
                <w:rtl/>
              </w:rPr>
            </w:pPr>
          </w:p>
          <w:p w:rsidR="008F5EB0" w:rsidRDefault="008F5EB0">
            <w:pPr>
              <w:rPr>
                <w:rtl/>
              </w:rPr>
            </w:pPr>
          </w:p>
        </w:tc>
        <w:tc>
          <w:tcPr>
            <w:tcW w:w="2835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276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043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129" w:type="dxa"/>
          </w:tcPr>
          <w:p w:rsidR="007C7CA9" w:rsidRDefault="007C7CA9">
            <w:pPr>
              <w:rPr>
                <w:rtl/>
              </w:rPr>
            </w:pPr>
          </w:p>
        </w:tc>
        <w:tc>
          <w:tcPr>
            <w:tcW w:w="1939" w:type="dxa"/>
          </w:tcPr>
          <w:p w:rsidR="007C7CA9" w:rsidRDefault="007C7CA9">
            <w:pPr>
              <w:rPr>
                <w:rtl/>
              </w:rPr>
            </w:pPr>
          </w:p>
        </w:tc>
      </w:tr>
      <w:tr w:rsidR="00E73685" w:rsidTr="00A07E88">
        <w:trPr>
          <w:jc w:val="center"/>
        </w:trPr>
        <w:tc>
          <w:tcPr>
            <w:tcW w:w="14560" w:type="dxa"/>
            <w:gridSpan w:val="7"/>
          </w:tcPr>
          <w:p w:rsidR="00E73685" w:rsidRPr="00E73685" w:rsidRDefault="00E73685" w:rsidP="00E73685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3685">
              <w:rPr>
                <w:rFonts w:cs="B Zar" w:hint="cs"/>
                <w:b/>
                <w:bCs/>
                <w:sz w:val="28"/>
                <w:szCs w:val="28"/>
                <w:rtl/>
              </w:rPr>
              <w:t>مقالات</w:t>
            </w:r>
          </w:p>
        </w:tc>
      </w:tr>
      <w:tr w:rsidR="00E73685" w:rsidTr="003039C6">
        <w:trPr>
          <w:jc w:val="center"/>
        </w:trPr>
        <w:tc>
          <w:tcPr>
            <w:tcW w:w="813" w:type="dxa"/>
          </w:tcPr>
          <w:p w:rsidR="00E73685" w:rsidRPr="003039C6" w:rsidRDefault="005A048C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5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2835" w:type="dxa"/>
          </w:tcPr>
          <w:p w:rsidR="00E73685" w:rsidRPr="003039C6" w:rsidRDefault="00E73685" w:rsidP="00E73685">
            <w:pPr>
              <w:jc w:val="center"/>
              <w:rPr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نام نشریه</w:t>
            </w:r>
          </w:p>
        </w:tc>
        <w:tc>
          <w:tcPr>
            <w:tcW w:w="1276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043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دوره</w:t>
            </w:r>
          </w:p>
        </w:tc>
        <w:tc>
          <w:tcPr>
            <w:tcW w:w="112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1939" w:type="dxa"/>
          </w:tcPr>
          <w:p w:rsidR="00E73685" w:rsidRPr="003039C6" w:rsidRDefault="00E73685" w:rsidP="00E73685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039C6">
              <w:rPr>
                <w:rFonts w:cs="B Zar" w:hint="cs"/>
                <w:b/>
                <w:bCs/>
                <w:sz w:val="24"/>
                <w:szCs w:val="24"/>
                <w:rtl/>
              </w:rPr>
              <w:t>اسامی نویسندگان</w:t>
            </w:r>
          </w:p>
        </w:tc>
      </w:tr>
      <w:tr w:rsidR="00E73685" w:rsidTr="003039C6">
        <w:trPr>
          <w:jc w:val="center"/>
        </w:trPr>
        <w:tc>
          <w:tcPr>
            <w:tcW w:w="813" w:type="dxa"/>
          </w:tcPr>
          <w:p w:rsidR="00E73685" w:rsidRPr="00316568" w:rsidRDefault="00E73685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2835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276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043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129" w:type="dxa"/>
          </w:tcPr>
          <w:p w:rsidR="00E73685" w:rsidRDefault="00E73685">
            <w:pPr>
              <w:rPr>
                <w:rtl/>
              </w:rPr>
            </w:pPr>
          </w:p>
        </w:tc>
        <w:tc>
          <w:tcPr>
            <w:tcW w:w="1939" w:type="dxa"/>
          </w:tcPr>
          <w:p w:rsidR="00E73685" w:rsidRDefault="00E73685">
            <w:pPr>
              <w:rPr>
                <w:rtl/>
              </w:rPr>
            </w:pPr>
          </w:p>
        </w:tc>
      </w:tr>
      <w:tr w:rsidR="008C1E4A" w:rsidTr="003039C6">
        <w:trPr>
          <w:jc w:val="center"/>
        </w:trPr>
        <w:tc>
          <w:tcPr>
            <w:tcW w:w="813" w:type="dxa"/>
          </w:tcPr>
          <w:p w:rsidR="008C1E4A" w:rsidRDefault="008C1E4A" w:rsidP="008F5EB0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525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2835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276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043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129" w:type="dxa"/>
          </w:tcPr>
          <w:p w:rsidR="008C1E4A" w:rsidRDefault="008C1E4A">
            <w:pPr>
              <w:rPr>
                <w:rtl/>
              </w:rPr>
            </w:pPr>
          </w:p>
        </w:tc>
        <w:tc>
          <w:tcPr>
            <w:tcW w:w="1939" w:type="dxa"/>
          </w:tcPr>
          <w:p w:rsidR="008C1E4A" w:rsidRDefault="008C1E4A">
            <w:pPr>
              <w:rPr>
                <w:rtl/>
              </w:rPr>
            </w:pPr>
          </w:p>
        </w:tc>
      </w:tr>
    </w:tbl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E73685" w:rsidRDefault="00E73685">
      <w:pPr>
        <w:rPr>
          <w:rtl/>
        </w:rPr>
      </w:pPr>
    </w:p>
    <w:p w:rsidR="00DE02DD" w:rsidRDefault="00DE02DD"/>
    <w:sectPr w:rsidR="00DE02DD" w:rsidSect="00AE77D3">
      <w:pgSz w:w="16838" w:h="11906" w:orient="landscape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73" w:rsidRDefault="00ED4F73" w:rsidP="00DE02DD">
      <w:pPr>
        <w:spacing w:after="0" w:line="240" w:lineRule="auto"/>
      </w:pPr>
      <w:r>
        <w:separator/>
      </w:r>
    </w:p>
  </w:endnote>
  <w:endnote w:type="continuationSeparator" w:id="0">
    <w:p w:rsidR="00ED4F73" w:rsidRDefault="00ED4F73" w:rsidP="00DE0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73" w:rsidRDefault="00ED4F73" w:rsidP="00DE02DD">
      <w:pPr>
        <w:spacing w:after="0" w:line="240" w:lineRule="auto"/>
      </w:pPr>
      <w:r>
        <w:separator/>
      </w:r>
    </w:p>
  </w:footnote>
  <w:footnote w:type="continuationSeparator" w:id="0">
    <w:p w:rsidR="00ED4F73" w:rsidRDefault="00ED4F73" w:rsidP="00DE0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13"/>
    <w:rsid w:val="000E406B"/>
    <w:rsid w:val="00110D48"/>
    <w:rsid w:val="00120099"/>
    <w:rsid w:val="001D05BB"/>
    <w:rsid w:val="001E0513"/>
    <w:rsid w:val="00282A25"/>
    <w:rsid w:val="003039C6"/>
    <w:rsid w:val="00316568"/>
    <w:rsid w:val="00365EDB"/>
    <w:rsid w:val="00433A6A"/>
    <w:rsid w:val="004769A6"/>
    <w:rsid w:val="004B633B"/>
    <w:rsid w:val="005A048C"/>
    <w:rsid w:val="00756889"/>
    <w:rsid w:val="0079230B"/>
    <w:rsid w:val="007C7CA9"/>
    <w:rsid w:val="00874EE7"/>
    <w:rsid w:val="008C1E4A"/>
    <w:rsid w:val="008F5EB0"/>
    <w:rsid w:val="008F6BA7"/>
    <w:rsid w:val="0092096A"/>
    <w:rsid w:val="00937D30"/>
    <w:rsid w:val="0095604F"/>
    <w:rsid w:val="00AB46A8"/>
    <w:rsid w:val="00AC30C4"/>
    <w:rsid w:val="00AE0860"/>
    <w:rsid w:val="00AE77D3"/>
    <w:rsid w:val="00B76BD8"/>
    <w:rsid w:val="00B97ED4"/>
    <w:rsid w:val="00BC2610"/>
    <w:rsid w:val="00BF30A9"/>
    <w:rsid w:val="00DD037C"/>
    <w:rsid w:val="00DE02DD"/>
    <w:rsid w:val="00DF5FF0"/>
    <w:rsid w:val="00E43053"/>
    <w:rsid w:val="00E505FF"/>
    <w:rsid w:val="00E73685"/>
    <w:rsid w:val="00ED4F73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74440-C769-4AC6-9E78-6496A7F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DD"/>
  </w:style>
  <w:style w:type="paragraph" w:styleId="Footer">
    <w:name w:val="footer"/>
    <w:basedOn w:val="Normal"/>
    <w:link w:val="FooterChar"/>
    <w:uiPriority w:val="99"/>
    <w:unhideWhenUsed/>
    <w:rsid w:val="00DE0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DD"/>
  </w:style>
  <w:style w:type="paragraph" w:styleId="BalloonText">
    <w:name w:val="Balloon Text"/>
    <w:basedOn w:val="Normal"/>
    <w:link w:val="BalloonTextChar"/>
    <w:uiPriority w:val="99"/>
    <w:semiHidden/>
    <w:unhideWhenUsed/>
    <w:rsid w:val="0030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</cp:lastModifiedBy>
  <cp:revision>2</cp:revision>
  <cp:lastPrinted>2020-04-21T05:12:00Z</cp:lastPrinted>
  <dcterms:created xsi:type="dcterms:W3CDTF">2020-07-20T14:20:00Z</dcterms:created>
  <dcterms:modified xsi:type="dcterms:W3CDTF">2020-07-20T14:20:00Z</dcterms:modified>
</cp:coreProperties>
</file>